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623" w:rsidRDefault="00137623" w:rsidP="00137623">
      <w:pPr>
        <w:autoSpaceDE w:val="0"/>
        <w:autoSpaceDN w:val="0"/>
        <w:adjustRightInd w:val="0"/>
        <w:rPr>
          <w:rFonts w:ascii="TH SarabunPSK" w:hAnsi="TH SarabunPSK" w:cs="TH SarabunPSK"/>
          <w:color w:val="000000"/>
        </w:rPr>
      </w:pPr>
      <w:r w:rsidRPr="0023148C">
        <w:rPr>
          <w:rFonts w:ascii="TH SarabunPSK" w:hAnsi="TH SarabunPSK" w:cs="TH SarabunPSK"/>
          <w:b/>
          <w:bCs/>
          <w:color w:val="000000"/>
          <w:cs/>
        </w:rPr>
        <w:t>องค์ประกอบที่</w:t>
      </w:r>
      <w:r>
        <w:rPr>
          <w:rFonts w:ascii="TH SarabunPSK" w:hAnsi="TH SarabunPSK" w:cs="TH SarabunPSK"/>
          <w:b/>
          <w:bCs/>
          <w:color w:val="000000"/>
        </w:rPr>
        <w:t xml:space="preserve"> 1</w:t>
      </w:r>
      <w:r w:rsidRPr="0023148C">
        <w:rPr>
          <w:rFonts w:ascii="TH SarabunPSK" w:hAnsi="TH SarabunPSK" w:cs="TH SarabunPSK"/>
          <w:b/>
          <w:bCs/>
          <w:color w:val="000000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การผลิตบัณฑิต</w:t>
      </w:r>
    </w:p>
    <w:p w:rsidR="00137623" w:rsidRPr="00E2455D" w:rsidRDefault="00137623" w:rsidP="00137623">
      <w:pPr>
        <w:autoSpaceDE w:val="0"/>
        <w:autoSpaceDN w:val="0"/>
        <w:adjustRightInd w:val="0"/>
        <w:rPr>
          <w:rFonts w:ascii="TH SarabunPSK" w:hAnsi="TH SarabunPSK" w:cs="TH SarabunPSK"/>
          <w:color w:val="000000"/>
          <w:sz w:val="28"/>
          <w:szCs w:val="28"/>
        </w:rPr>
      </w:pPr>
    </w:p>
    <w:p w:rsidR="00137623" w:rsidRDefault="00137623" w:rsidP="00137623">
      <w:pPr>
        <w:tabs>
          <w:tab w:val="left" w:pos="567"/>
          <w:tab w:val="left" w:pos="1276"/>
        </w:tabs>
        <w:autoSpaceDE w:val="0"/>
        <w:autoSpaceDN w:val="0"/>
        <w:adjustRightInd w:val="0"/>
        <w:jc w:val="thaiDistribute"/>
        <w:rPr>
          <w:rFonts w:ascii="Calibri" w:hAnsi="Calibri" w:cs="THSarabunPSK"/>
          <w:sz w:val="28"/>
          <w:szCs w:val="28"/>
          <w:cs/>
        </w:rPr>
      </w:pP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>
        <w:rPr>
          <w:rFonts w:ascii="THSarabunPSK" w:hAnsi="Cordia New" w:cs="THSarabunPSK" w:hint="cs"/>
          <w:sz w:val="28"/>
          <w:szCs w:val="28"/>
          <w:cs/>
        </w:rPr>
        <w:tab/>
      </w:r>
      <w:proofErr w:type="spellStart"/>
      <w:r w:rsidRPr="00E422F8">
        <w:rPr>
          <w:rFonts w:ascii="THSarabunPSK" w:hAnsi="Cordia New" w:cs="THSarabunPSK" w:hint="cs"/>
          <w:sz w:val="28"/>
          <w:szCs w:val="28"/>
          <w:cs/>
        </w:rPr>
        <w:t>พันธ</w:t>
      </w:r>
      <w:proofErr w:type="spellEnd"/>
      <w:r w:rsidRPr="00E422F8">
        <w:rPr>
          <w:rFonts w:ascii="THSarabunPSK" w:hAnsi="Cordia New" w:cs="THSarabunPSK" w:hint="cs"/>
          <w:sz w:val="28"/>
          <w:szCs w:val="28"/>
          <w:cs/>
        </w:rPr>
        <w:t>กิจที่สำคัญที่สุดของสถาบันอุดมศึกษา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>
        <w:rPr>
          <w:rFonts w:ascii="Calibri" w:hAnsi="Calibri" w:cs="THSarabunPSK"/>
          <w:sz w:val="28"/>
          <w:szCs w:val="28"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คือ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การผลิตบัณฑิต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>
        <w:rPr>
          <w:rFonts w:ascii="Calibri" w:hAnsi="Calibri" w:cs="THSarabunPSK"/>
          <w:sz w:val="28"/>
          <w:szCs w:val="28"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หรือการจัดกิจกรรมการเรียนการสอนให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ผู</w:t>
      </w:r>
      <w:r>
        <w:rPr>
          <w:rFonts w:ascii="THSarabunPSK" w:hAnsi="Cordia New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เรียนมีความรู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ในวิชาการและวิชาชีพ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มีคุณลักษณะตามหลักสูตรที่กำหนดการเรียนการสอนในยุคป</w:t>
      </w:r>
      <w:r>
        <w:rPr>
          <w:rFonts w:ascii="THSarabunPSK" w:hAnsi="Cordia New" w:cs="THSarabunPSK" w:hint="cs"/>
          <w:sz w:val="28"/>
          <w:szCs w:val="28"/>
          <w:cs/>
        </w:rPr>
        <w:t>ั</w:t>
      </w:r>
      <w:r w:rsidRPr="00E422F8">
        <w:rPr>
          <w:rFonts w:ascii="THSarabunPSK" w:hAnsi="Cordia New" w:cs="THSarabunPSK" w:hint="cs"/>
          <w:sz w:val="28"/>
          <w:szCs w:val="28"/>
          <w:cs/>
        </w:rPr>
        <w:t>จจุบันใช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หลักการของการจัดกระบวนการ</w:t>
      </w:r>
      <w:r>
        <w:rPr>
          <w:rFonts w:ascii="THSarabunPSK" w:hAnsi="Cordia New" w:cs="THSarabunPSK"/>
          <w:sz w:val="28"/>
          <w:szCs w:val="28"/>
          <w:cs/>
        </w:rPr>
        <w:br/>
      </w:r>
      <w:r w:rsidRPr="00E422F8">
        <w:rPr>
          <w:rFonts w:ascii="THSarabunPSK" w:hAnsi="Cordia New" w:cs="THSarabunPSK" w:hint="cs"/>
          <w:sz w:val="28"/>
          <w:szCs w:val="28"/>
          <w:cs/>
        </w:rPr>
        <w:t>เรียนรู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ที่เน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นผู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เรียนเป</w:t>
      </w:r>
      <w:r>
        <w:rPr>
          <w:rFonts w:ascii="Calibri" w:hAnsi="Calibri" w:cs="THSarabunPSK" w:hint="cs"/>
          <w:sz w:val="28"/>
          <w:szCs w:val="28"/>
          <w:cs/>
        </w:rPr>
        <w:t>็</w:t>
      </w:r>
      <w:r w:rsidRPr="00E422F8">
        <w:rPr>
          <w:rFonts w:ascii="THSarabunPSK" w:hAnsi="Cordia New" w:cs="THSarabunPSK" w:hint="cs"/>
          <w:sz w:val="28"/>
          <w:szCs w:val="28"/>
          <w:cs/>
        </w:rPr>
        <w:t>นสำคัญ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ดังนั้น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proofErr w:type="spellStart"/>
      <w:r w:rsidRPr="00E422F8">
        <w:rPr>
          <w:rFonts w:ascii="THSarabunPSK" w:hAnsi="Cordia New" w:cs="THSarabunPSK" w:hint="cs"/>
          <w:sz w:val="28"/>
          <w:szCs w:val="28"/>
          <w:cs/>
        </w:rPr>
        <w:t>พันธ</w:t>
      </w:r>
      <w:proofErr w:type="spellEnd"/>
      <w:r w:rsidRPr="00E422F8">
        <w:rPr>
          <w:rFonts w:ascii="THSarabunPSK" w:hAnsi="Cordia New" w:cs="THSarabunPSK" w:hint="cs"/>
          <w:sz w:val="28"/>
          <w:szCs w:val="28"/>
          <w:cs/>
        </w:rPr>
        <w:t>กิจดังกล</w:t>
      </w:r>
      <w:r>
        <w:rPr>
          <w:rFonts w:ascii="Calibri" w:hAnsi="Calibri" w:cs="THSarabunPSK" w:hint="cs"/>
          <w:sz w:val="28"/>
          <w:szCs w:val="28"/>
          <w:cs/>
        </w:rPr>
        <w:t>่</w:t>
      </w:r>
      <w:r w:rsidRPr="00E422F8">
        <w:rPr>
          <w:rFonts w:ascii="THSarabunPSK" w:hAnsi="Cordia New" w:cs="THSarabunPSK" w:hint="cs"/>
          <w:sz w:val="28"/>
          <w:szCs w:val="28"/>
          <w:cs/>
        </w:rPr>
        <w:t>าวจึงเกี่ยวข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องกับการบริหารจัดการหลักสูตรและการเรียนการสอน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เริ่มตั้งแต</w:t>
      </w:r>
      <w:r>
        <w:rPr>
          <w:rFonts w:ascii="Calibri" w:hAnsi="Calibri" w:cs="THSarabunPSK" w:hint="cs"/>
          <w:sz w:val="28"/>
          <w:szCs w:val="28"/>
          <w:cs/>
        </w:rPr>
        <w:t>่</w:t>
      </w:r>
      <w:r w:rsidRPr="00E422F8">
        <w:rPr>
          <w:rFonts w:ascii="THSarabunPSK" w:hAnsi="Cordia New" w:cs="THSarabunPSK" w:hint="cs"/>
          <w:sz w:val="28"/>
          <w:szCs w:val="28"/>
          <w:cs/>
        </w:rPr>
        <w:t>การกำหนดป</w:t>
      </w:r>
      <w:r>
        <w:rPr>
          <w:rFonts w:ascii="Calibri" w:hAnsi="Calibri" w:cs="THSarabunPSK" w:hint="cs"/>
          <w:sz w:val="28"/>
          <w:szCs w:val="28"/>
          <w:cs/>
        </w:rPr>
        <w:t>ั</w:t>
      </w:r>
      <w:r w:rsidRPr="00E422F8">
        <w:rPr>
          <w:rFonts w:ascii="THSarabunPSK" w:hAnsi="Cordia New" w:cs="THSarabunPSK" w:hint="cs"/>
          <w:sz w:val="28"/>
          <w:szCs w:val="28"/>
          <w:cs/>
        </w:rPr>
        <w:t>จจัยนำเข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าที่ได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มาตรฐานตามที่กำหนด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ประกอบด</w:t>
      </w:r>
      <w:r>
        <w:rPr>
          <w:rFonts w:ascii="THSarabunPSK" w:hAnsi="Cordia New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วย</w:t>
      </w:r>
      <w:r>
        <w:rPr>
          <w:rFonts w:ascii="THSarabunPSK" w:hAnsi="Cordia New" w:cs="THSarabunPSK" w:hint="cs"/>
          <w:sz w:val="28"/>
          <w:szCs w:val="28"/>
          <w:cs/>
        </w:rPr>
        <w:t xml:space="preserve"> </w:t>
      </w:r>
      <w:r w:rsidRPr="00E422F8">
        <w:rPr>
          <w:rFonts w:ascii="THSarabunPSK" w:hAnsi="Cordia New" w:cs="THSarabunPSK" w:hint="cs"/>
          <w:sz w:val="28"/>
          <w:szCs w:val="28"/>
          <w:cs/>
        </w:rPr>
        <w:t>การมีอาจารย</w:t>
      </w:r>
      <w:r>
        <w:rPr>
          <w:rFonts w:ascii="Calibri" w:hAnsi="Calibri" w:cs="THSarabunPSK" w:hint="cs"/>
          <w:sz w:val="28"/>
          <w:szCs w:val="28"/>
          <w:cs/>
        </w:rPr>
        <w:t>์</w:t>
      </w:r>
      <w:r w:rsidRPr="00E422F8">
        <w:rPr>
          <w:rFonts w:ascii="THSarabunPSK" w:hAnsi="Cordia New" w:cs="THSarabunPSK" w:hint="cs"/>
          <w:sz w:val="28"/>
          <w:szCs w:val="28"/>
          <w:cs/>
        </w:rPr>
        <w:t>ที่มีปริมาณและคุณภาพตามมาตรฐานหลักสูตร</w:t>
      </w:r>
      <w:r w:rsidRPr="00E422F8">
        <w:rPr>
          <w:rFonts w:ascii="THSarabunPSK" w:hAnsi="Cordia New" w:cs="THSarabunPSK"/>
          <w:sz w:val="28"/>
          <w:szCs w:val="28"/>
        </w:rPr>
        <w:t xml:space="preserve"> </w:t>
      </w:r>
      <w:r>
        <w:rPr>
          <w:rFonts w:ascii="THSarabunPSK" w:hAnsi="Cordia New" w:cs="THSarabunPSK"/>
          <w:sz w:val="28"/>
          <w:szCs w:val="28"/>
          <w:cs/>
        </w:rPr>
        <w:br/>
      </w:r>
      <w:r w:rsidRPr="00E422F8">
        <w:rPr>
          <w:rFonts w:ascii="THSarabunPSK" w:hAnsi="Cordia New" w:cs="THSarabunPSK" w:hint="cs"/>
          <w:sz w:val="28"/>
          <w:szCs w:val="28"/>
          <w:cs/>
        </w:rPr>
        <w:t>มีกระบวนการบริหารจัดการการเรียนการสอนที่อาศัยหลักการร</w:t>
      </w:r>
      <w:r>
        <w:rPr>
          <w:rFonts w:ascii="Calibri" w:hAnsi="Calibri" w:cs="THSarabunPSK" w:hint="cs"/>
          <w:sz w:val="28"/>
          <w:szCs w:val="28"/>
          <w:cs/>
        </w:rPr>
        <w:t>่</w:t>
      </w:r>
      <w:r w:rsidRPr="00E422F8">
        <w:rPr>
          <w:rFonts w:ascii="THSarabunPSK" w:hAnsi="Cordia New" w:cs="THSarabunPSK" w:hint="cs"/>
          <w:sz w:val="28"/>
          <w:szCs w:val="28"/>
          <w:cs/>
        </w:rPr>
        <w:t>วมมือรวมพลังของทุกฝ</w:t>
      </w:r>
      <w:r>
        <w:rPr>
          <w:rFonts w:ascii="Calibri" w:hAnsi="Calibri" w:cs="THSarabunPSK" w:hint="cs"/>
          <w:sz w:val="28"/>
          <w:szCs w:val="28"/>
          <w:cs/>
        </w:rPr>
        <w:t>่</w:t>
      </w:r>
      <w:r w:rsidRPr="00E422F8">
        <w:rPr>
          <w:rFonts w:ascii="THSarabunPSK" w:hAnsi="Cordia New" w:cs="THSarabunPSK" w:hint="cs"/>
          <w:sz w:val="28"/>
          <w:szCs w:val="28"/>
          <w:cs/>
        </w:rPr>
        <w:t>ายที่เกี่ยวข</w:t>
      </w:r>
      <w:r>
        <w:rPr>
          <w:rFonts w:ascii="Calibri" w:hAnsi="Calibri" w:cs="THSarabunPSK" w:hint="cs"/>
          <w:sz w:val="28"/>
          <w:szCs w:val="28"/>
          <w:cs/>
        </w:rPr>
        <w:t>้</w:t>
      </w:r>
      <w:r w:rsidRPr="00E422F8">
        <w:rPr>
          <w:rFonts w:ascii="THSarabunPSK" w:hAnsi="Cordia New" w:cs="THSarabunPSK" w:hint="cs"/>
          <w:sz w:val="28"/>
          <w:szCs w:val="28"/>
          <w:cs/>
        </w:rPr>
        <w:t>องทั้งภายในและภายนอกสถาบัน</w:t>
      </w:r>
    </w:p>
    <w:p w:rsidR="00137623" w:rsidRPr="00E877B7" w:rsidRDefault="00137623" w:rsidP="00137623">
      <w:pPr>
        <w:tabs>
          <w:tab w:val="left" w:pos="567"/>
          <w:tab w:val="left" w:pos="1276"/>
        </w:tabs>
        <w:autoSpaceDE w:val="0"/>
        <w:autoSpaceDN w:val="0"/>
        <w:adjustRightInd w:val="0"/>
        <w:rPr>
          <w:rFonts w:ascii="Calibri" w:hAnsi="Calibri" w:cs="THSarabunPSK"/>
          <w:sz w:val="28"/>
          <w:szCs w:val="28"/>
          <w: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701"/>
      </w:tblGrid>
      <w:tr w:rsidR="00137623" w:rsidRPr="00E877B7" w:rsidTr="00672542">
        <w:trPr>
          <w:trHeight w:val="365"/>
          <w:tblHeader/>
        </w:trPr>
        <w:tc>
          <w:tcPr>
            <w:tcW w:w="7655" w:type="dxa"/>
            <w:vMerge w:val="restart"/>
            <w:vAlign w:val="center"/>
          </w:tcPr>
          <w:p w:rsidR="00137623" w:rsidRPr="00E877B7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701" w:type="dxa"/>
            <w:vAlign w:val="center"/>
          </w:tcPr>
          <w:p w:rsidR="00137623" w:rsidRPr="00E877B7" w:rsidRDefault="00137623" w:rsidP="0067254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ผลิตบัณฑิต</w:t>
            </w:r>
          </w:p>
        </w:tc>
      </w:tr>
      <w:tr w:rsidR="00137623" w:rsidRPr="00E877B7" w:rsidTr="00672542">
        <w:trPr>
          <w:trHeight w:val="413"/>
          <w:tblHeader/>
        </w:trPr>
        <w:tc>
          <w:tcPr>
            <w:tcW w:w="7655" w:type="dxa"/>
            <w:vMerge/>
          </w:tcPr>
          <w:p w:rsidR="00137623" w:rsidRPr="00E877B7" w:rsidRDefault="00137623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</w:p>
        </w:tc>
        <w:tc>
          <w:tcPr>
            <w:tcW w:w="1701" w:type="dxa"/>
            <w:vAlign w:val="center"/>
          </w:tcPr>
          <w:p w:rsidR="00137623" w:rsidRPr="00E877B7" w:rsidRDefault="00137623" w:rsidP="0067254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ค่าคะแนนที่ได้</w:t>
            </w:r>
          </w:p>
        </w:tc>
      </w:tr>
      <w:tr w:rsidR="00137623" w:rsidRPr="00E877B7" w:rsidTr="00672542">
        <w:trPr>
          <w:trHeight w:val="405"/>
          <w:tblHeader/>
        </w:trPr>
        <w:tc>
          <w:tcPr>
            <w:tcW w:w="7655" w:type="dxa"/>
            <w:vAlign w:val="center"/>
          </w:tcPr>
          <w:p w:rsidR="00137623" w:rsidRPr="00E877B7" w:rsidRDefault="00137623" w:rsidP="00672542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ind w:right="-284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1.1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E422F8">
              <w:rPr>
                <w:rFonts w:ascii="TH SarabunPSK" w:hAnsi="TH SarabunPSK" w:cs="TH SarabunPSK"/>
                <w:sz w:val="28"/>
                <w:szCs w:val="28"/>
                <w:cs/>
              </w:rPr>
              <w:t>ผลการบริหารจัดการหลักสูตรโดยรวม</w:t>
            </w:r>
            <w:r w:rsidRPr="00E422F8">
              <w:rPr>
                <w:rFonts w:ascii="TH SarabunPSK" w:hAnsi="TH SarabunPSK" w:cs="TH SarabunPSK"/>
                <w:sz w:val="28"/>
                <w:szCs w:val="28"/>
              </w:rPr>
              <w:t xml:space="preserve">     </w:t>
            </w:r>
          </w:p>
        </w:tc>
        <w:tc>
          <w:tcPr>
            <w:tcW w:w="1701" w:type="dxa"/>
          </w:tcPr>
          <w:p w:rsidR="00137623" w:rsidRPr="00E877B7" w:rsidRDefault="00137623" w:rsidP="00136744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672542" w:rsidRPr="00E877B7" w:rsidTr="00672542">
        <w:trPr>
          <w:trHeight w:val="405"/>
          <w:tblHeader/>
        </w:trPr>
        <w:tc>
          <w:tcPr>
            <w:tcW w:w="7655" w:type="dxa"/>
            <w:vAlign w:val="center"/>
          </w:tcPr>
          <w:p w:rsidR="00672542" w:rsidRPr="00E877B7" w:rsidRDefault="00672542" w:rsidP="00672542">
            <w:pPr>
              <w:tabs>
                <w:tab w:val="left" w:pos="108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1.2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422F8">
              <w:rPr>
                <w:rFonts w:ascii="TH SarabunPSK" w:hAnsi="TH SarabunPSK" w:cs="TH SarabunPSK" w:hint="cs"/>
                <w:sz w:val="28"/>
                <w:szCs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สถาบัน</w:t>
            </w:r>
            <w:r w:rsidRPr="00E422F8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ที่มีคุณวุฒิปริญญาเอก</w:t>
            </w:r>
          </w:p>
        </w:tc>
        <w:tc>
          <w:tcPr>
            <w:tcW w:w="1701" w:type="dxa"/>
          </w:tcPr>
          <w:p w:rsidR="00672542" w:rsidRPr="00E877B7" w:rsidRDefault="00672542" w:rsidP="0067254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672542" w:rsidRPr="00E877B7" w:rsidTr="00672542">
        <w:trPr>
          <w:trHeight w:val="405"/>
          <w:tblHeader/>
        </w:trPr>
        <w:tc>
          <w:tcPr>
            <w:tcW w:w="7655" w:type="dxa"/>
            <w:vAlign w:val="center"/>
          </w:tcPr>
          <w:p w:rsidR="00672542" w:rsidRPr="00E877B7" w:rsidRDefault="00672542" w:rsidP="00672542">
            <w:pPr>
              <w:ind w:right="20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1.3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422F8">
              <w:rPr>
                <w:rFonts w:ascii="TH SarabunPSK" w:hAnsi="TH SarabunPSK" w:cs="TH SarabunPSK" w:hint="cs"/>
                <w:sz w:val="28"/>
                <w:szCs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สถาบัน</w:t>
            </w:r>
            <w:r w:rsidRPr="00E422F8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ที่ดำรงตำแหน่งทางวิชาการ</w:t>
            </w:r>
          </w:p>
        </w:tc>
        <w:tc>
          <w:tcPr>
            <w:tcW w:w="1701" w:type="dxa"/>
          </w:tcPr>
          <w:p w:rsidR="00672542" w:rsidRPr="00E877B7" w:rsidRDefault="00672542" w:rsidP="0067254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672542" w:rsidRPr="00E877B7" w:rsidTr="00672542">
        <w:trPr>
          <w:trHeight w:val="405"/>
          <w:tblHeader/>
        </w:trPr>
        <w:tc>
          <w:tcPr>
            <w:tcW w:w="7655" w:type="dxa"/>
            <w:vAlign w:val="center"/>
          </w:tcPr>
          <w:p w:rsidR="00672542" w:rsidRPr="00E422F8" w:rsidRDefault="00672542" w:rsidP="00672542">
            <w:pPr>
              <w:ind w:right="2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>1.4</w:t>
            </w: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422F8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การบริการนักศึกษาระดับปริญญาตรี</w:t>
            </w:r>
          </w:p>
        </w:tc>
        <w:tc>
          <w:tcPr>
            <w:tcW w:w="1701" w:type="dxa"/>
          </w:tcPr>
          <w:p w:rsidR="00672542" w:rsidRPr="00E877B7" w:rsidRDefault="00672542" w:rsidP="0067254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672542" w:rsidRPr="00E877B7" w:rsidTr="00672542">
        <w:trPr>
          <w:trHeight w:val="405"/>
          <w:tblHeader/>
        </w:trPr>
        <w:tc>
          <w:tcPr>
            <w:tcW w:w="7655" w:type="dxa"/>
            <w:vAlign w:val="center"/>
          </w:tcPr>
          <w:p w:rsidR="00672542" w:rsidRDefault="00672542" w:rsidP="00672542">
            <w:pPr>
              <w:ind w:right="20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>1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.5 </w:t>
            </w:r>
            <w:r w:rsidRPr="00E422F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E422F8">
              <w:rPr>
                <w:rFonts w:ascii="TH SarabunPSK" w:hAnsi="TH SarabunPSK" w:cs="TH SarabunPSK" w:hint="cs"/>
                <w:sz w:val="28"/>
                <w:szCs w:val="28"/>
                <w:cs/>
              </w:rPr>
              <w:t>กิจกรรมนักศึกษาระดับปริญญาตรี</w:t>
            </w:r>
          </w:p>
        </w:tc>
        <w:tc>
          <w:tcPr>
            <w:tcW w:w="1701" w:type="dxa"/>
          </w:tcPr>
          <w:p w:rsidR="00672542" w:rsidRPr="00E877B7" w:rsidRDefault="00672542" w:rsidP="0067254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672542" w:rsidRPr="00E877B7" w:rsidTr="008469AB">
        <w:trPr>
          <w:trHeight w:val="405"/>
          <w:tblHeader/>
        </w:trPr>
        <w:tc>
          <w:tcPr>
            <w:tcW w:w="7655" w:type="dxa"/>
          </w:tcPr>
          <w:p w:rsidR="00672542" w:rsidRPr="00E877B7" w:rsidRDefault="00672542" w:rsidP="0067254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1701" w:type="dxa"/>
          </w:tcPr>
          <w:p w:rsidR="00672542" w:rsidRPr="00E877B7" w:rsidRDefault="00672542" w:rsidP="0067254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  <w:tr w:rsidR="00672542" w:rsidRPr="00E877B7" w:rsidTr="008469AB">
        <w:trPr>
          <w:trHeight w:val="405"/>
          <w:tblHeader/>
        </w:trPr>
        <w:tc>
          <w:tcPr>
            <w:tcW w:w="7655" w:type="dxa"/>
          </w:tcPr>
          <w:p w:rsidR="00672542" w:rsidRPr="00E877B7" w:rsidRDefault="00672542" w:rsidP="0067254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E877B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701" w:type="dxa"/>
          </w:tcPr>
          <w:p w:rsidR="00672542" w:rsidRPr="00E877B7" w:rsidRDefault="00672542" w:rsidP="0067254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</w:p>
        </w:tc>
      </w:tr>
    </w:tbl>
    <w:p w:rsidR="00137623" w:rsidRDefault="00137623" w:rsidP="00137623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137623" w:rsidRDefault="00137623" w:rsidP="00137623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137623" w:rsidRPr="00976092" w:rsidRDefault="00137623" w:rsidP="00137623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976092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หมายเหตุ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137623" w:rsidRPr="00976092" w:rsidTr="00136744">
        <w:tc>
          <w:tcPr>
            <w:tcW w:w="226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</w:p>
        </w:tc>
        <w:tc>
          <w:tcPr>
            <w:tcW w:w="382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การแปลความหมาย</w:t>
            </w:r>
          </w:p>
        </w:tc>
      </w:tr>
      <w:tr w:rsidR="00137623" w:rsidRPr="00976092" w:rsidTr="00136744">
        <w:tc>
          <w:tcPr>
            <w:tcW w:w="226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0.00 – 1.50</w:t>
            </w:r>
          </w:p>
        </w:tc>
        <w:tc>
          <w:tcPr>
            <w:tcW w:w="382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การดำเนินงานต้องปรับปรุงเร่งด่วน</w:t>
            </w:r>
          </w:p>
        </w:tc>
      </w:tr>
      <w:tr w:rsidR="00137623" w:rsidRPr="00976092" w:rsidTr="00136744">
        <w:tc>
          <w:tcPr>
            <w:tcW w:w="226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</w:rPr>
              <w:t>1.51 – 2.50</w:t>
            </w:r>
          </w:p>
        </w:tc>
        <w:tc>
          <w:tcPr>
            <w:tcW w:w="382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137623" w:rsidRPr="00976092" w:rsidTr="00136744">
        <w:tc>
          <w:tcPr>
            <w:tcW w:w="226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2.51 – 3.50</w:t>
            </w:r>
          </w:p>
        </w:tc>
        <w:tc>
          <w:tcPr>
            <w:tcW w:w="382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</w:t>
            </w:r>
            <w:r w:rsidRPr="00976092">
              <w:rPr>
                <w:rStyle w:val="ad"/>
                <w:rFonts w:ascii="TH SarabunPSK" w:eastAsia="EucrosiaUPC" w:hAnsi="TH SarabunPSK" w:cs="TH SarabunPSK"/>
                <w:color w:val="auto"/>
                <w:sz w:val="28"/>
                <w:szCs w:val="28"/>
                <w:cs/>
              </w:rPr>
              <w:t>ะดับพอใช้</w:t>
            </w:r>
          </w:p>
        </w:tc>
      </w:tr>
      <w:tr w:rsidR="00137623" w:rsidRPr="00976092" w:rsidTr="00136744">
        <w:tc>
          <w:tcPr>
            <w:tcW w:w="226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3.51 – 4.50</w:t>
            </w:r>
          </w:p>
        </w:tc>
        <w:tc>
          <w:tcPr>
            <w:tcW w:w="382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</w:t>
            </w:r>
          </w:p>
        </w:tc>
      </w:tr>
      <w:tr w:rsidR="00137623" w:rsidRPr="00976092" w:rsidTr="00136744">
        <w:tc>
          <w:tcPr>
            <w:tcW w:w="226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4.51 – 5.00</w:t>
            </w:r>
          </w:p>
        </w:tc>
        <w:tc>
          <w:tcPr>
            <w:tcW w:w="3828" w:type="dxa"/>
          </w:tcPr>
          <w:p w:rsidR="00137623" w:rsidRPr="00976092" w:rsidRDefault="00137623" w:rsidP="001367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76092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การดำเนินงานระดับดีมาก</w:t>
            </w:r>
          </w:p>
        </w:tc>
      </w:tr>
    </w:tbl>
    <w:p w:rsidR="00137623" w:rsidRPr="00E877B7" w:rsidRDefault="00137623" w:rsidP="00137623">
      <w:pPr>
        <w:tabs>
          <w:tab w:val="left" w:pos="567"/>
          <w:tab w:val="left" w:pos="851"/>
          <w:tab w:val="left" w:pos="1134"/>
          <w:tab w:val="left" w:pos="1560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E056AD" w:rsidRPr="00137623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E056AD" w:rsidRDefault="00E056AD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474154" w:rsidRDefault="00474154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474154" w:rsidRDefault="00474154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D20CF" w:rsidRPr="00D52838" w:rsidRDefault="00FD20CF" w:rsidP="00A770B4">
      <w:pPr>
        <w:tabs>
          <w:tab w:val="left" w:pos="709"/>
          <w:tab w:val="left" w:pos="1134"/>
          <w:tab w:val="left" w:pos="1701"/>
        </w:tabs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lastRenderedPageBreak/>
        <w:t xml:space="preserve">ตัวบ่งชี้ที่ </w:t>
      </w:r>
      <w:r w:rsidRPr="00D52838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>1</w:t>
      </w:r>
      <w:r w:rsidR="00A770B4" w:rsidRPr="00D52838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.1 </w:t>
      </w:r>
      <w:r w:rsidR="00A770B4" w:rsidRPr="00D52838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="0008046C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    </w:t>
      </w:r>
      <w:r w:rsidRPr="00D52838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ผลการบริหารจัดการหลักสูตรโดยรวม</w:t>
      </w:r>
    </w:p>
    <w:p w:rsidR="00A770B4" w:rsidRPr="00C32C3D" w:rsidRDefault="00A770B4" w:rsidP="00A770B4">
      <w:pPr>
        <w:tabs>
          <w:tab w:val="left" w:pos="709"/>
          <w:tab w:val="left" w:pos="1134"/>
          <w:tab w:val="left" w:pos="1418"/>
        </w:tabs>
        <w:rPr>
          <w:rFonts w:ascii="TH SarabunPSK" w:hAnsi="TH SarabunPSK" w:cs="TH SarabunPSK"/>
          <w:b/>
          <w:bCs/>
          <w:sz w:val="24"/>
          <w:szCs w:val="24"/>
        </w:rPr>
      </w:pPr>
    </w:p>
    <w:p w:rsidR="00FD20CF" w:rsidRPr="00D52838" w:rsidRDefault="00FD20CF" w:rsidP="00A770B4">
      <w:pPr>
        <w:tabs>
          <w:tab w:val="left" w:pos="1701"/>
        </w:tabs>
        <w:ind w:right="20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ชนิดของตัวบ่งชี้ </w:t>
      </w:r>
      <w:r w:rsidRPr="00D52838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  </w:t>
      </w:r>
      <w:r w:rsidRPr="00D52838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: 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ผลลัพธ์</w:t>
      </w:r>
    </w:p>
    <w:p w:rsidR="00A770B4" w:rsidRPr="00C32C3D" w:rsidRDefault="00A770B4" w:rsidP="00FD20CF">
      <w:pPr>
        <w:tabs>
          <w:tab w:val="left" w:pos="1418"/>
        </w:tabs>
        <w:ind w:right="20"/>
        <w:rPr>
          <w:rFonts w:ascii="TH SarabunPSK" w:hAnsi="TH SarabunPSK" w:cs="TH SarabunPSK"/>
          <w:color w:val="000000"/>
          <w:sz w:val="24"/>
          <w:szCs w:val="24"/>
          <w:cs/>
        </w:rPr>
      </w:pPr>
    </w:p>
    <w:p w:rsidR="00FD20CF" w:rsidRPr="00D52838" w:rsidRDefault="00A770B4" w:rsidP="00A770B4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>ปี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A770B4" w:rsidRPr="00C32C3D" w:rsidRDefault="00A770B4" w:rsidP="00FD20CF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4"/>
          <w:szCs w:val="24"/>
        </w:rPr>
      </w:pPr>
    </w:p>
    <w:p w:rsidR="009C06D7" w:rsidRPr="002B3FE4" w:rsidRDefault="009C06D7" w:rsidP="0008046C">
      <w:pPr>
        <w:tabs>
          <w:tab w:val="left" w:pos="1418"/>
        </w:tabs>
        <w:rPr>
          <w:rFonts w:ascii="TH SarabunPSK" w:hAnsi="TH SarabunPSK" w:cs="TH SarabunPSK"/>
          <w:sz w:val="10"/>
          <w:szCs w:val="10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</w:t>
      </w:r>
      <w:r w:rsidR="00A770B4"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="002B3FE4">
        <w:rPr>
          <w:rFonts w:ascii="TH SarabunPSK" w:hAnsi="TH SarabunPSK" w:cs="TH SarabunPSK"/>
          <w:sz w:val="10"/>
          <w:szCs w:val="10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4657"/>
      </w:tblGrid>
      <w:tr w:rsidR="009C06D7" w:rsidRPr="00B71267" w:rsidTr="00FC1BAF">
        <w:trPr>
          <w:trHeight w:val="467"/>
        </w:trPr>
        <w:tc>
          <w:tcPr>
            <w:tcW w:w="4656" w:type="dxa"/>
            <w:shd w:val="clear" w:color="auto" w:fill="auto"/>
            <w:vAlign w:val="center"/>
          </w:tcPr>
          <w:p w:rsidR="009C06D7" w:rsidRPr="00B71267" w:rsidRDefault="009C06D7" w:rsidP="00D0056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657" w:type="dxa"/>
            <w:shd w:val="clear" w:color="auto" w:fill="auto"/>
            <w:vAlign w:val="center"/>
          </w:tcPr>
          <w:p w:rsidR="009C06D7" w:rsidRPr="00B71267" w:rsidRDefault="009C06D7" w:rsidP="00D0056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FC1BAF" w:rsidRPr="00B71267" w:rsidTr="00FC1BAF">
        <w:trPr>
          <w:trHeight w:val="433"/>
        </w:trPr>
        <w:tc>
          <w:tcPr>
            <w:tcW w:w="4656" w:type="dxa"/>
            <w:shd w:val="clear" w:color="auto" w:fill="auto"/>
          </w:tcPr>
          <w:p w:rsidR="00474154" w:rsidRDefault="00FC1BAF" w:rsidP="000639AA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ผศ.</w:t>
            </w:r>
            <w:r w:rsidRPr="00DF04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ปรีชา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DF0458">
              <w:rPr>
                <w:rFonts w:ascii="TH SarabunPSK" w:hAnsi="TH SarabunPSK" w:cs="TH SarabunPSK"/>
                <w:sz w:val="28"/>
                <w:szCs w:val="28"/>
                <w:cs/>
              </w:rPr>
              <w:t>ธรรมวิ</w:t>
            </w:r>
            <w:proofErr w:type="spellStart"/>
            <w:r w:rsidRPr="00DF0458">
              <w:rPr>
                <w:rFonts w:ascii="TH SarabunPSK" w:hAnsi="TH SarabunPSK" w:cs="TH SarabunPSK"/>
                <w:sz w:val="28"/>
                <w:szCs w:val="28"/>
                <w:cs/>
              </w:rPr>
              <w:t>นทร</w:t>
            </w:r>
            <w:proofErr w:type="spellEnd"/>
            <w:r w:rsidRPr="00DF045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DF045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FC1BAF" w:rsidRPr="00FC1BAF" w:rsidRDefault="00FC1BAF" w:rsidP="000639AA">
            <w:pPr>
              <w:tabs>
                <w:tab w:val="left" w:pos="1418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sz w:val="28"/>
                <w:szCs w:val="28"/>
                <w:cs/>
              </w:rPr>
              <w:t>รองอธิการบดีฝ่ายวิชาการ</w:t>
            </w:r>
          </w:p>
        </w:tc>
        <w:tc>
          <w:tcPr>
            <w:tcW w:w="4657" w:type="dxa"/>
            <w:shd w:val="clear" w:color="auto" w:fill="auto"/>
            <w:vAlign w:val="center"/>
          </w:tcPr>
          <w:p w:rsidR="00FC1BAF" w:rsidRDefault="00FC1BAF" w:rsidP="00FC1BAF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1. </w:t>
            </w:r>
            <w:r w:rsidRPr="00CE7DD9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ศ.นันทิยา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           </w:t>
            </w:r>
            <w:r w:rsidRPr="00CE7DD9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ผิวงาม</w:t>
            </w:r>
          </w:p>
          <w:p w:rsidR="00FC1BAF" w:rsidRPr="00FC1BAF" w:rsidRDefault="00FC1BAF" w:rsidP="00FC1BAF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Style w:val="5yl5"/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2. นางสาว</w:t>
            </w:r>
            <w:r w:rsidRPr="008D197C"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  <w:cs/>
              </w:rPr>
              <w:t>กมลชนก</w:t>
            </w:r>
            <w:r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</w:rPr>
              <w:t xml:space="preserve">     </w:t>
            </w:r>
            <w:proofErr w:type="spellStart"/>
            <w:r w:rsidRPr="008D197C">
              <w:rPr>
                <w:rStyle w:val="5yl5"/>
                <w:rFonts w:ascii="TH SarabunPSK" w:hAnsi="TH SarabunPSK" w:cs="TH SarabunPSK"/>
                <w:color w:val="auto"/>
                <w:sz w:val="28"/>
                <w:szCs w:val="28"/>
                <w:cs/>
              </w:rPr>
              <w:t>อินทรพรหมมา</w:t>
            </w:r>
            <w:proofErr w:type="spellEnd"/>
          </w:p>
        </w:tc>
      </w:tr>
    </w:tbl>
    <w:p w:rsidR="00A770B4" w:rsidRPr="009E2B31" w:rsidRDefault="00A770B4" w:rsidP="00A770B4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cs/>
        </w:rPr>
      </w:pPr>
    </w:p>
    <w:p w:rsidR="00FD20CF" w:rsidRPr="00D52838" w:rsidRDefault="00FD20CF" w:rsidP="00FD20CF">
      <w:pPr>
        <w:rPr>
          <w:rFonts w:ascii="TH SarabunPSK" w:eastAsia="CordiaNew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 xml:space="preserve">คำอธิบายตัวบ่งชี้  </w:t>
      </w:r>
      <w:r w:rsidRPr="00D52838">
        <w:rPr>
          <w:rFonts w:ascii="TH SarabunPSK" w:hAnsi="TH SarabunPSK" w:cs="TH SarabunPSK" w:hint="cs"/>
          <w:b/>
          <w:bCs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b/>
          <w:bCs/>
          <w:color w:val="000000"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ผลการดำเนินการของแต่ละหลักสูตรใน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สถาบัน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ซึ่งสามารถสะท้อนคุณภาพของบัณฑิตในหลักสูตรที่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สถาบัน</w:t>
      </w:r>
      <w:r w:rsidRPr="00D52838">
        <w:rPr>
          <w:rFonts w:ascii="TH SarabunPSK" w:hAnsi="TH SarabunPSK" w:cs="TH SarabunPSK"/>
          <w:sz w:val="28"/>
          <w:szCs w:val="28"/>
          <w:cs/>
        </w:rPr>
        <w:t>รับผิดชอบ</w:t>
      </w:r>
    </w:p>
    <w:p w:rsidR="00FD20CF" w:rsidRPr="00456BE0" w:rsidRDefault="00FD20CF" w:rsidP="00FD20CF">
      <w:pPr>
        <w:ind w:right="20"/>
        <w:rPr>
          <w:rFonts w:ascii="TH SarabunPSK" w:hAnsi="TH SarabunPSK" w:cs="TH SarabunPSK"/>
          <w:b/>
          <w:bCs/>
        </w:rPr>
      </w:pPr>
    </w:p>
    <w:p w:rsidR="00FD20CF" w:rsidRPr="00D52838" w:rsidRDefault="00FD20CF" w:rsidP="00FD20CF">
      <w:pPr>
        <w:ind w:right="20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</w:p>
    <w:p w:rsidR="00D52838" w:rsidRDefault="00FD20CF" w:rsidP="00D52838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sz w:val="28"/>
          <w:szCs w:val="28"/>
          <w:cs/>
        </w:rPr>
        <w:t>ค่าเฉลี่ยของ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คะแนนประเมิน</w:t>
      </w:r>
      <w:r w:rsidRPr="00D52838">
        <w:rPr>
          <w:rFonts w:ascii="TH SarabunPSK" w:hAnsi="TH SarabunPSK" w:cs="TH SarabunPSK"/>
          <w:sz w:val="28"/>
          <w:szCs w:val="28"/>
          <w:cs/>
        </w:rPr>
        <w:t>ทุกหลักสูตรที่</w:t>
      </w:r>
      <w:r w:rsidR="006F5DA6">
        <w:rPr>
          <w:rFonts w:ascii="TH SarabunPSK" w:hAnsi="TH SarabunPSK" w:cs="TH SarabunPSK" w:hint="cs"/>
          <w:sz w:val="28"/>
          <w:szCs w:val="28"/>
          <w:cs/>
        </w:rPr>
        <w:t>สถาบัน</w:t>
      </w:r>
      <w:r w:rsidRPr="00D52838">
        <w:rPr>
          <w:rFonts w:ascii="TH SarabunPSK" w:hAnsi="TH SarabunPSK" w:cs="TH SarabunPSK"/>
          <w:sz w:val="28"/>
          <w:szCs w:val="28"/>
          <w:cs/>
        </w:rPr>
        <w:t>รับผิดชอบ</w:t>
      </w:r>
    </w:p>
    <w:p w:rsidR="00FD20CF" w:rsidRPr="00D52838" w:rsidRDefault="00FD20CF" w:rsidP="00D52838">
      <w:pPr>
        <w:tabs>
          <w:tab w:val="left" w:pos="567"/>
        </w:tabs>
        <w:ind w:right="20"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FD20CF">
        <w:rPr>
          <w:rFonts w:ascii="TH SarabunPSK" w:hAnsi="TH SarabunPSK" w:cs="TH SarabunPSK"/>
        </w:rPr>
        <w:tab/>
        <w:t xml:space="preserve">    </w:t>
      </w:r>
    </w:p>
    <w:p w:rsidR="00FD20CF" w:rsidRPr="00D52838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>สูตรการคำนวณ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="00D52838" w:rsidRPr="00D52838">
        <w:rPr>
          <w:rFonts w:ascii="TH SarabunPSK" w:hAnsi="TH SarabunPSK" w:cs="TH SarabunPSK"/>
          <w:b/>
          <w:bCs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</w:p>
    <w:p w:rsidR="00FD20CF" w:rsidRPr="00FD20CF" w:rsidRDefault="00AE3F93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roundrect id="_x0000_s1060" style="position:absolute;margin-left:106.1pt;margin-top:3.75pt;width:188.25pt;height:46pt;z-index:-251634688" arcsize="10923f" strokeweight="1pt">
            <v:textbox style="mso-next-textbox:#_x0000_s1060">
              <w:txbxContent>
                <w:p w:rsidR="006F5DA6" w:rsidRPr="00F67940" w:rsidRDefault="006F5DA6" w:rsidP="00F67940">
                  <w:pPr>
                    <w:rPr>
                      <w:sz w:val="28"/>
                      <w:szCs w:val="28"/>
                    </w:rPr>
                  </w:pPr>
                  <w:r w:rsidRPr="00F67940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ผลรวม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ของ</w:t>
                  </w:r>
                  <w:r w:rsidRPr="00F67940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ค่าคะแนนประเมินของทุกหลักสูตร                       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จำนวนหลักสูตรทั้งหมดที่สถาบัน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รับผิดชอบ</w:t>
                  </w:r>
                </w:p>
              </w:txbxContent>
            </v:textbox>
          </v:roundrect>
        </w:pict>
      </w:r>
    </w:p>
    <w:p w:rsidR="00FD20CF" w:rsidRPr="00D52838" w:rsidRDefault="00AE3F93" w:rsidP="00FD20CF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eastAsia="CordiaNew-BoldItalic" w:hAnsi="TH SarabunPSK" w:cs="TH SarabunPSK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1" type="#_x0000_t32" style="position:absolute;margin-left:113.6pt;margin-top:8.65pt;width:171pt;height:0;z-index:251682816" o:connectortype="straight"/>
        </w:pict>
      </w:r>
      <w:r w:rsidR="00FD20CF" w:rsidRPr="00D52838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      </w:t>
      </w:r>
      <w:r w:rsidR="00FD20CF" w:rsidRPr="00D52838">
        <w:rPr>
          <w:rFonts w:ascii="TH SarabunPSK" w:eastAsia="CordiaNew-BoldItalic" w:hAnsi="TH SarabunPSK" w:cs="TH SarabunPSK"/>
          <w:sz w:val="28"/>
          <w:szCs w:val="28"/>
          <w:cs/>
        </w:rPr>
        <w:t>คะแนนที่ได้</w:t>
      </w:r>
      <w:r w:rsidR="00FD20CF" w:rsidRPr="00D52838">
        <w:rPr>
          <w:rFonts w:ascii="TH SarabunPSK" w:eastAsia="CordiaNew-BoldItalic" w:hAnsi="TH SarabunPSK" w:cs="TH SarabunPSK"/>
          <w:sz w:val="28"/>
          <w:szCs w:val="28"/>
        </w:rPr>
        <w:t xml:space="preserve">  </w:t>
      </w:r>
      <w:r w:rsidR="00D52838">
        <w:rPr>
          <w:rFonts w:ascii="TH SarabunPSK" w:eastAsia="CordiaNew-BoldItalic" w:hAnsi="TH SarabunPSK" w:cs="TH SarabunPSK"/>
          <w:sz w:val="28"/>
          <w:szCs w:val="28"/>
        </w:rPr>
        <w:t xml:space="preserve">   </w:t>
      </w:r>
      <w:r w:rsidR="00FD20CF" w:rsidRPr="00D52838">
        <w:rPr>
          <w:rFonts w:ascii="TH SarabunPSK" w:eastAsia="CordiaNew-BoldItalic" w:hAnsi="TH SarabunPSK" w:cs="TH SarabunPSK"/>
          <w:sz w:val="28"/>
          <w:szCs w:val="28"/>
        </w:rPr>
        <w:t>=</w:t>
      </w:r>
      <w:r w:rsidR="00F67940">
        <w:rPr>
          <w:rFonts w:ascii="TH SarabunPSK" w:hAnsi="TH SarabunPSK" w:cs="TH SarabunPSK"/>
          <w:sz w:val="28"/>
          <w:szCs w:val="28"/>
        </w:rPr>
        <w:t xml:space="preserve">   </w:t>
      </w:r>
    </w:p>
    <w:p w:rsidR="00FD20CF" w:rsidRPr="00FD20CF" w:rsidRDefault="00FD20CF" w:rsidP="00FD20CF">
      <w:pPr>
        <w:tabs>
          <w:tab w:val="left" w:pos="426"/>
        </w:tabs>
        <w:ind w:right="20"/>
        <w:rPr>
          <w:rFonts w:ascii="TH SarabunPSK" w:hAnsi="TH SarabunPSK" w:cs="TH SarabunPSK"/>
        </w:rPr>
      </w:pPr>
    </w:p>
    <w:p w:rsidR="00FD20CF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b/>
          <w:bCs/>
        </w:rPr>
      </w:pPr>
    </w:p>
    <w:p w:rsidR="00FD20CF" w:rsidRPr="00D52838" w:rsidRDefault="00FD20CF" w:rsidP="00FD20CF">
      <w:pPr>
        <w:tabs>
          <w:tab w:val="left" w:pos="567"/>
          <w:tab w:val="left" w:pos="709"/>
          <w:tab w:val="left" w:pos="1134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หมายเหตุ 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FD20CF" w:rsidRPr="00D52838" w:rsidRDefault="00FD20CF" w:rsidP="00D52838">
      <w:pPr>
        <w:tabs>
          <w:tab w:val="left" w:pos="567"/>
          <w:tab w:val="left" w:pos="709"/>
          <w:tab w:val="left" w:pos="1134"/>
        </w:tabs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ab/>
        <w:t>หลักสูตรได้รับการรับรองโดยระบบอื่น ๆ ตามที่คณะกรรมการประกันค</w:t>
      </w:r>
      <w:r w:rsidR="00D52838">
        <w:rPr>
          <w:rFonts w:ascii="TH SarabunPSK" w:hAnsi="TH SarabunPSK" w:cs="TH SarabunPSK" w:hint="cs"/>
          <w:sz w:val="28"/>
          <w:szCs w:val="28"/>
          <w:cs/>
        </w:rPr>
        <w:t>ุณภาพภายในระดับอุดมศึกษาเห็นชอบ</w:t>
      </w:r>
      <w:r w:rsidR="00F801D7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ไม่ต้องนำคะแนนการประเมินของหลักสูตรนั้นมาคำนวณในตัวบ่งชี้นี้ แต่ต้องรายงานผลการรับรองตามระบบนั้น ๆ ในตัวบ่งชี้นี้ให้ครบถ้วน</w:t>
      </w:r>
    </w:p>
    <w:p w:rsidR="00FD20CF" w:rsidRPr="00D52838" w:rsidRDefault="00FD20CF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816F83" w:rsidRDefault="00816F83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FC1BAF" w:rsidRDefault="00FC1BAF" w:rsidP="00FD20CF">
      <w:pPr>
        <w:widowControl w:val="0"/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color w:val="000000"/>
        </w:rPr>
      </w:pPr>
    </w:p>
    <w:p w:rsidR="00474154" w:rsidRDefault="00BC2601" w:rsidP="00816F83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color w:val="000000"/>
          <w:sz w:val="2"/>
          <w:szCs w:val="2"/>
          <w:cs/>
        </w:rPr>
        <w:br/>
      </w:r>
    </w:p>
    <w:p w:rsidR="00816F83" w:rsidRPr="00D52838" w:rsidRDefault="00816F83" w:rsidP="00816F83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134"/>
        <w:gridCol w:w="990"/>
        <w:gridCol w:w="932"/>
        <w:gridCol w:w="933"/>
        <w:gridCol w:w="1398"/>
      </w:tblGrid>
      <w:tr w:rsidR="00C24F15" w:rsidRPr="00D52838" w:rsidTr="00C24F15">
        <w:tc>
          <w:tcPr>
            <w:tcW w:w="2835" w:type="dxa"/>
            <w:vAlign w:val="center"/>
          </w:tcPr>
          <w:p w:rsidR="00C24F15" w:rsidRPr="00D52838" w:rsidRDefault="00C24F15" w:rsidP="00D15972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134" w:type="dxa"/>
            <w:vAlign w:val="center"/>
          </w:tcPr>
          <w:p w:rsidR="00C24F15" w:rsidRPr="00D52838" w:rsidRDefault="00C24F15" w:rsidP="00C24F1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หลักสูตรระดับ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134" w:type="dxa"/>
            <w:vAlign w:val="center"/>
          </w:tcPr>
          <w:p w:rsidR="00C24F15" w:rsidRPr="00D52838" w:rsidRDefault="00C24F15" w:rsidP="00C24F15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หลักสูตร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br/>
            </w:r>
            <w:r w:rsidRPr="0092258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บัณฑิตศึกษา</w:t>
            </w:r>
          </w:p>
        </w:tc>
        <w:tc>
          <w:tcPr>
            <w:tcW w:w="990" w:type="dxa"/>
            <w:vAlign w:val="center"/>
          </w:tcPr>
          <w:p w:rsidR="00C24F15" w:rsidRPr="00D52838" w:rsidRDefault="00C24F15" w:rsidP="00BA71A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รวมหลักสูตรทั้งหมด</w:t>
            </w:r>
          </w:p>
        </w:tc>
        <w:tc>
          <w:tcPr>
            <w:tcW w:w="932" w:type="dxa"/>
          </w:tcPr>
          <w:p w:rsidR="00C24F15" w:rsidRPr="00D52838" w:rsidRDefault="00C24F15" w:rsidP="00C24F1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หลักสูตรที่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933" w:type="dxa"/>
          </w:tcPr>
          <w:p w:rsidR="00C24F15" w:rsidRPr="00D52838" w:rsidRDefault="00C24F15" w:rsidP="00C24F1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หลักสูตรที่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ผ่าน</w:t>
            </w:r>
          </w:p>
        </w:tc>
        <w:tc>
          <w:tcPr>
            <w:tcW w:w="1398" w:type="dxa"/>
          </w:tcPr>
          <w:p w:rsidR="00C24F15" w:rsidRPr="00D52838" w:rsidRDefault="00C24F15" w:rsidP="00C24F15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</w:tr>
      <w:tr w:rsidR="00547AB0" w:rsidRPr="00D52838" w:rsidTr="00547AB0">
        <w:trPr>
          <w:trHeight w:val="427"/>
        </w:trPr>
        <w:tc>
          <w:tcPr>
            <w:tcW w:w="2835" w:type="dxa"/>
            <w:vAlign w:val="center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คณะครุศาสตร์</w:t>
            </w: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2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547AB0" w:rsidRDefault="00547AB0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547AB0" w:rsidRPr="00D52838" w:rsidTr="00547AB0">
        <w:trPr>
          <w:trHeight w:val="427"/>
        </w:trPr>
        <w:tc>
          <w:tcPr>
            <w:tcW w:w="2835" w:type="dxa"/>
            <w:vAlign w:val="center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คณะมนุษยศาสตร์และสังคมศาสตร์</w:t>
            </w: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2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547AB0" w:rsidRDefault="00547AB0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547AB0" w:rsidRPr="00D52838" w:rsidTr="00547AB0">
        <w:trPr>
          <w:trHeight w:val="427"/>
        </w:trPr>
        <w:tc>
          <w:tcPr>
            <w:tcW w:w="2835" w:type="dxa"/>
            <w:vAlign w:val="center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คณะวิทยาการจัดการ</w:t>
            </w: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2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547AB0" w:rsidRDefault="00547AB0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547AB0" w:rsidRPr="00D52838" w:rsidTr="00547AB0">
        <w:trPr>
          <w:trHeight w:val="427"/>
        </w:trPr>
        <w:tc>
          <w:tcPr>
            <w:tcW w:w="2835" w:type="dxa"/>
            <w:vAlign w:val="center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คณะวิทยาศาสตร์และเทคโนโลยี</w:t>
            </w: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2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547AB0" w:rsidRDefault="00547AB0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547AB0" w:rsidRPr="00D52838" w:rsidTr="00547AB0">
        <w:trPr>
          <w:trHeight w:val="427"/>
        </w:trPr>
        <w:tc>
          <w:tcPr>
            <w:tcW w:w="2835" w:type="dxa"/>
            <w:vAlign w:val="center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คณะเทคโนโลยีอุตสาหกรรม</w:t>
            </w: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2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547AB0" w:rsidRDefault="00547AB0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547AB0" w:rsidRPr="00D52838" w:rsidTr="00547AB0">
        <w:trPr>
          <w:trHeight w:val="427"/>
        </w:trPr>
        <w:tc>
          <w:tcPr>
            <w:tcW w:w="2835" w:type="dxa"/>
            <w:vAlign w:val="center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คณะเทคโนโลยีการเกษตร</w:t>
            </w: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2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547AB0" w:rsidRDefault="00547AB0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547AB0" w:rsidRPr="00D52838" w:rsidTr="00547AB0">
        <w:trPr>
          <w:trHeight w:val="427"/>
        </w:trPr>
        <w:tc>
          <w:tcPr>
            <w:tcW w:w="2835" w:type="dxa"/>
            <w:vAlign w:val="center"/>
          </w:tcPr>
          <w:p w:rsidR="00547AB0" w:rsidRPr="00547AB0" w:rsidRDefault="00547AB0" w:rsidP="00547AB0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547AB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90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2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933" w:type="dxa"/>
          </w:tcPr>
          <w:p w:rsidR="00547AB0" w:rsidRPr="00D52838" w:rsidRDefault="00547AB0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547AB0" w:rsidRDefault="007F185B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480079" w:rsidRPr="00D52838" w:rsidTr="00547AB0">
        <w:trPr>
          <w:trHeight w:val="438"/>
        </w:trPr>
        <w:tc>
          <w:tcPr>
            <w:tcW w:w="7958" w:type="dxa"/>
            <w:gridSpan w:val="6"/>
            <w:vAlign w:val="center"/>
          </w:tcPr>
          <w:p w:rsidR="00480079" w:rsidRPr="00D52838" w:rsidRDefault="00480079" w:rsidP="00547AB0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ผลรวมของค่าคะแนนประเมินของทุกหลักสูตร</w:t>
            </w:r>
          </w:p>
        </w:tc>
        <w:tc>
          <w:tcPr>
            <w:tcW w:w="1398" w:type="dxa"/>
            <w:vAlign w:val="center"/>
          </w:tcPr>
          <w:p w:rsidR="00480079" w:rsidRPr="00D52838" w:rsidRDefault="00547AB0" w:rsidP="00547AB0">
            <w:pPr>
              <w:spacing w:line="276" w:lineRule="auto"/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</w:t>
            </w:r>
            <w:r w:rsidRPr="00480079">
              <w:rPr>
                <w:rFonts w:ascii="TH SarabunPSK" w:hAnsi="TH SarabunPSK" w:cs="TH SarabunPSK" w:hint="cs"/>
                <w:sz w:val="28"/>
                <w:szCs w:val="28"/>
                <w:cs/>
              </w:rPr>
              <w:t>คะแนน</w:t>
            </w:r>
          </w:p>
        </w:tc>
      </w:tr>
      <w:tr w:rsidR="00480079" w:rsidRPr="00D52838" w:rsidTr="00CE528E">
        <w:trPr>
          <w:trHeight w:val="417"/>
        </w:trPr>
        <w:tc>
          <w:tcPr>
            <w:tcW w:w="7958" w:type="dxa"/>
            <w:gridSpan w:val="6"/>
            <w:vAlign w:val="center"/>
          </w:tcPr>
          <w:p w:rsidR="00480079" w:rsidRPr="00D52838" w:rsidRDefault="00480079" w:rsidP="00CE528E">
            <w:pPr>
              <w:spacing w:line="276" w:lineRule="auto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จำนวนหลักสูตรทั้งหมดที่สถาบันรับผิดชอบ</w:t>
            </w:r>
          </w:p>
        </w:tc>
        <w:tc>
          <w:tcPr>
            <w:tcW w:w="1398" w:type="dxa"/>
            <w:vAlign w:val="center"/>
          </w:tcPr>
          <w:p w:rsidR="00480079" w:rsidRPr="00D52838" w:rsidRDefault="00547AB0" w:rsidP="00CE528E">
            <w:pPr>
              <w:spacing w:line="276" w:lineRule="auto"/>
              <w:ind w:left="-128" w:right="-108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.............หลักสูตร</w:t>
            </w:r>
          </w:p>
        </w:tc>
      </w:tr>
      <w:tr w:rsidR="007F185B" w:rsidRPr="00D52838" w:rsidTr="00480079">
        <w:trPr>
          <w:trHeight w:val="393"/>
        </w:trPr>
        <w:tc>
          <w:tcPr>
            <w:tcW w:w="7958" w:type="dxa"/>
            <w:gridSpan w:val="6"/>
            <w:vAlign w:val="center"/>
          </w:tcPr>
          <w:p w:rsidR="007F185B" w:rsidRDefault="007F185B" w:rsidP="007F185B">
            <w:pPr>
              <w:spacing w:line="276" w:lineRule="auto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</w:p>
          <w:p w:rsidR="007F185B" w:rsidRPr="007F185B" w:rsidRDefault="007F185B" w:rsidP="007F185B">
            <w:pPr>
              <w:spacing w:line="276" w:lineRule="auto"/>
              <w:rPr>
                <w:rFonts w:ascii="TH SarabunPSK" w:hAnsi="TH SarabunPSK" w:cs="TH SarabunPSK"/>
                <w:b/>
                <w:bCs/>
                <w:sz w:val="10"/>
                <w:szCs w:val="10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  <w:r w:rsidRPr="007F185B">
              <w:rPr>
                <w:rFonts w:ascii="TH SarabunPSK" w:hAnsi="TH SarabunPSK" w:cs="TH SarabunPSK"/>
                <w:b/>
                <w:bCs/>
                <w:sz w:val="10"/>
                <w:szCs w:val="10"/>
                <w:cs/>
              </w:rPr>
              <w:br/>
            </w:r>
          </w:p>
        </w:tc>
        <w:tc>
          <w:tcPr>
            <w:tcW w:w="1398" w:type="dxa"/>
          </w:tcPr>
          <w:p w:rsidR="007F185B" w:rsidRDefault="007F185B" w:rsidP="00C24F15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D00566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../.....</w:t>
            </w:r>
            <w:r w:rsidR="00D00566">
              <w:rPr>
                <w:rFonts w:ascii="TH SarabunPSK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</w:p>
          <w:p w:rsidR="007F185B" w:rsidRPr="007F185B" w:rsidRDefault="007F185B" w:rsidP="007F185B">
            <w:pPr>
              <w:spacing w:line="276" w:lineRule="auto"/>
              <w:jc w:val="center"/>
              <w:rPr>
                <w:rFonts w:ascii="TH SarabunPSK" w:hAnsi="TH SarabunPSK" w:cs="TH SarabunPSK"/>
                <w:sz w:val="10"/>
                <w:szCs w:val="10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</w:rPr>
              <w:t>= ………………..</w:t>
            </w:r>
          </w:p>
        </w:tc>
      </w:tr>
    </w:tbl>
    <w:p w:rsidR="00BA71A5" w:rsidRPr="00D00566" w:rsidRDefault="00BA71A5" w:rsidP="00816F83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7F185B" w:rsidRPr="007F185B" w:rsidRDefault="007F185B" w:rsidP="007F185B">
      <w:pPr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หลักฐานอ้างอิง 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1"/>
        <w:gridCol w:w="7319"/>
      </w:tblGrid>
      <w:tr w:rsidR="007F185B" w:rsidTr="007F185B">
        <w:trPr>
          <w:trHeight w:val="382"/>
        </w:trPr>
        <w:tc>
          <w:tcPr>
            <w:tcW w:w="2091" w:type="dxa"/>
            <w:vAlign w:val="center"/>
          </w:tcPr>
          <w:p w:rsidR="007F185B" w:rsidRPr="007F185B" w:rsidRDefault="007F185B" w:rsidP="00384FE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319" w:type="dxa"/>
            <w:vAlign w:val="center"/>
          </w:tcPr>
          <w:p w:rsidR="007F185B" w:rsidRPr="007F185B" w:rsidRDefault="007F185B" w:rsidP="00384FE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7F185B" w:rsidTr="007F185B">
        <w:trPr>
          <w:trHeight w:val="149"/>
        </w:trPr>
        <w:tc>
          <w:tcPr>
            <w:tcW w:w="2091" w:type="dxa"/>
            <w:vAlign w:val="center"/>
          </w:tcPr>
          <w:p w:rsidR="007F185B" w:rsidRPr="00B87977" w:rsidRDefault="007F185B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7F185B" w:rsidRPr="0000066D" w:rsidRDefault="007F185B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7F185B" w:rsidTr="007F185B">
        <w:trPr>
          <w:trHeight w:val="149"/>
        </w:trPr>
        <w:tc>
          <w:tcPr>
            <w:tcW w:w="2091" w:type="dxa"/>
            <w:vAlign w:val="center"/>
          </w:tcPr>
          <w:p w:rsidR="007F185B" w:rsidRPr="00B87977" w:rsidRDefault="007F185B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7F185B" w:rsidRPr="0000066D" w:rsidRDefault="007F185B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7F185B" w:rsidTr="007F185B">
        <w:trPr>
          <w:trHeight w:val="149"/>
        </w:trPr>
        <w:tc>
          <w:tcPr>
            <w:tcW w:w="2091" w:type="dxa"/>
            <w:vAlign w:val="center"/>
          </w:tcPr>
          <w:p w:rsidR="007F185B" w:rsidRPr="00B87977" w:rsidRDefault="007F185B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7F185B" w:rsidRPr="0000066D" w:rsidRDefault="007F185B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7F185B" w:rsidTr="007F185B">
        <w:trPr>
          <w:trHeight w:val="149"/>
        </w:trPr>
        <w:tc>
          <w:tcPr>
            <w:tcW w:w="2091" w:type="dxa"/>
            <w:vAlign w:val="center"/>
          </w:tcPr>
          <w:p w:rsidR="007F185B" w:rsidRPr="00B87977" w:rsidRDefault="007F185B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319" w:type="dxa"/>
          </w:tcPr>
          <w:p w:rsidR="007F185B" w:rsidRPr="0000066D" w:rsidRDefault="007F185B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  <w:tr w:rsidR="00D00566" w:rsidTr="007F185B">
        <w:trPr>
          <w:trHeight w:val="149"/>
        </w:trPr>
        <w:tc>
          <w:tcPr>
            <w:tcW w:w="2091" w:type="dxa"/>
            <w:vAlign w:val="center"/>
          </w:tcPr>
          <w:p w:rsidR="00D00566" w:rsidRPr="00B87977" w:rsidRDefault="00D00566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319" w:type="dxa"/>
          </w:tcPr>
          <w:p w:rsidR="00D00566" w:rsidRPr="0000066D" w:rsidRDefault="00D00566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</w:tbl>
    <w:p w:rsidR="007F185B" w:rsidRPr="007F185B" w:rsidRDefault="00D00566" w:rsidP="007F185B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  <w:r w:rsidR="007F185B"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7F185B"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="007F185B"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7F185B" w:rsidTr="00D00566">
        <w:trPr>
          <w:trHeight w:val="401"/>
        </w:trPr>
        <w:tc>
          <w:tcPr>
            <w:tcW w:w="4705" w:type="dxa"/>
            <w:vAlign w:val="center"/>
          </w:tcPr>
          <w:p w:rsidR="007F185B" w:rsidRPr="007F185B" w:rsidRDefault="007F185B" w:rsidP="00384FE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  <w:vAlign w:val="bottom"/>
          </w:tcPr>
          <w:p w:rsidR="007F185B" w:rsidRPr="007F185B" w:rsidRDefault="007F185B" w:rsidP="00D0056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7F185B" w:rsidTr="00D00566">
        <w:trPr>
          <w:trHeight w:val="401"/>
        </w:trPr>
        <w:tc>
          <w:tcPr>
            <w:tcW w:w="4705" w:type="dxa"/>
            <w:vAlign w:val="center"/>
          </w:tcPr>
          <w:p w:rsidR="007F185B" w:rsidRPr="007F185B" w:rsidRDefault="007F185B" w:rsidP="007F185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  <w:vAlign w:val="bottom"/>
          </w:tcPr>
          <w:p w:rsidR="007F185B" w:rsidRPr="007F185B" w:rsidRDefault="007F185B" w:rsidP="00D00566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7F185B" w:rsidTr="00D00566">
        <w:trPr>
          <w:trHeight w:val="401"/>
        </w:trPr>
        <w:tc>
          <w:tcPr>
            <w:tcW w:w="4705" w:type="dxa"/>
            <w:vAlign w:val="center"/>
          </w:tcPr>
          <w:p w:rsidR="007F185B" w:rsidRPr="007F185B" w:rsidRDefault="007F185B" w:rsidP="007F185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  <w:vAlign w:val="bottom"/>
          </w:tcPr>
          <w:p w:rsidR="007F185B" w:rsidRPr="007F185B" w:rsidRDefault="007F185B" w:rsidP="00D00566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</w:tr>
      <w:tr w:rsidR="007F185B" w:rsidTr="00D00566">
        <w:trPr>
          <w:trHeight w:val="401"/>
        </w:trPr>
        <w:tc>
          <w:tcPr>
            <w:tcW w:w="4705" w:type="dxa"/>
            <w:vAlign w:val="center"/>
          </w:tcPr>
          <w:p w:rsidR="007F185B" w:rsidRPr="007F185B" w:rsidRDefault="007F185B" w:rsidP="007F185B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  <w:vAlign w:val="bottom"/>
          </w:tcPr>
          <w:p w:rsidR="007F185B" w:rsidRPr="007F185B" w:rsidRDefault="007F185B" w:rsidP="00D00566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</w:tbl>
    <w:p w:rsidR="00D00566" w:rsidRDefault="00D00566" w:rsidP="00D00566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D00566" w:rsidRDefault="00D00566" w:rsidP="00D00566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D00566" w:rsidRDefault="00D00566" w:rsidP="00D00566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D00566" w:rsidRDefault="00D00566" w:rsidP="00D00566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D00566" w:rsidRDefault="00D00566" w:rsidP="00D00566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00566">
      <w:pPr>
        <w:spacing w:line="276" w:lineRule="auto"/>
        <w:rPr>
          <w:rFonts w:ascii="TH SarabunPSK" w:hAnsi="TH SarabunPSK" w:cs="TH SarabunPSK"/>
          <w:b/>
          <w:bCs/>
          <w:sz w:val="2"/>
          <w:szCs w:val="2"/>
        </w:rPr>
      </w:pPr>
      <w:r>
        <w:rPr>
          <w:rFonts w:ascii="TH SarabunPSK" w:hAnsi="TH SarabunPSK" w:cs="TH SarabunPSK"/>
          <w:b/>
          <w:bCs/>
          <w:sz w:val="2"/>
          <w:szCs w:val="2"/>
          <w:cs/>
        </w:rPr>
        <w:br/>
      </w:r>
      <w:r>
        <w:rPr>
          <w:rFonts w:ascii="TH SarabunPSK" w:hAnsi="TH SarabunPSK" w:cs="TH SarabunPSK"/>
          <w:b/>
          <w:bCs/>
          <w:sz w:val="2"/>
          <w:szCs w:val="2"/>
          <w:cs/>
        </w:rPr>
        <w:br/>
      </w:r>
    </w:p>
    <w:p w:rsidR="00384FEC" w:rsidRDefault="00384FEC" w:rsidP="00D00566">
      <w:pPr>
        <w:spacing w:line="276" w:lineRule="auto"/>
        <w:rPr>
          <w:rFonts w:ascii="TH SarabunPSK" w:hAnsi="TH SarabunPSK" w:cs="TH SarabunPSK"/>
          <w:b/>
          <w:bCs/>
          <w:sz w:val="2"/>
          <w:szCs w:val="2"/>
        </w:rPr>
      </w:pPr>
    </w:p>
    <w:p w:rsidR="00384FEC" w:rsidRDefault="00384FEC" w:rsidP="00D00566">
      <w:pPr>
        <w:spacing w:line="276" w:lineRule="auto"/>
        <w:rPr>
          <w:rFonts w:ascii="TH SarabunPSK" w:hAnsi="TH SarabunPSK" w:cs="TH SarabunPSK"/>
          <w:b/>
          <w:bCs/>
          <w:sz w:val="2"/>
          <w:szCs w:val="2"/>
        </w:rPr>
      </w:pPr>
    </w:p>
    <w:p w:rsidR="00384FEC" w:rsidRDefault="00384FEC" w:rsidP="00D00566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D00566" w:rsidRPr="00D00566" w:rsidRDefault="00D00566" w:rsidP="00D00566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D00566" w:rsidTr="00D00566">
        <w:trPr>
          <w:trHeight w:val="472"/>
        </w:trPr>
        <w:tc>
          <w:tcPr>
            <w:tcW w:w="4690" w:type="dxa"/>
            <w:vAlign w:val="center"/>
          </w:tcPr>
          <w:p w:rsidR="00D00566" w:rsidRP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D00566" w:rsidRP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D00566" w:rsidTr="00384FEC">
        <w:trPr>
          <w:trHeight w:val="472"/>
        </w:trPr>
        <w:tc>
          <w:tcPr>
            <w:tcW w:w="4690" w:type="dxa"/>
          </w:tcPr>
          <w:p w:rsidR="00D00566" w:rsidRDefault="00D00566" w:rsidP="00D0056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Pr="00D00566" w:rsidRDefault="00D00566" w:rsidP="00BC2601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D00566" w:rsidRDefault="00D00566" w:rsidP="00D0056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Pr="00B87977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00566" w:rsidTr="00D00566">
        <w:trPr>
          <w:trHeight w:val="472"/>
        </w:trPr>
        <w:tc>
          <w:tcPr>
            <w:tcW w:w="4690" w:type="dxa"/>
            <w:vAlign w:val="center"/>
          </w:tcPr>
          <w:p w:rsidR="00D00566" w:rsidRP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D00566" w:rsidRP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D00566" w:rsidTr="00D00566">
        <w:trPr>
          <w:trHeight w:val="146"/>
        </w:trPr>
        <w:tc>
          <w:tcPr>
            <w:tcW w:w="4690" w:type="dxa"/>
          </w:tcPr>
          <w:p w:rsidR="00D00566" w:rsidRDefault="00D00566" w:rsidP="00384FE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Pr="0000066D" w:rsidRDefault="00D00566" w:rsidP="00BC2601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D00566" w:rsidRDefault="00D00566" w:rsidP="00D00566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Default="00D00566" w:rsidP="00D00566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D00566" w:rsidRPr="00B87977" w:rsidRDefault="00D00566" w:rsidP="00BC2601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7F185B" w:rsidRDefault="007F185B" w:rsidP="00776E48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D00566" w:rsidRPr="00D00566" w:rsidRDefault="00D00566" w:rsidP="00D00566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Pr="00B87977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D00566" w:rsidRPr="0011311C" w:rsidRDefault="00D00566" w:rsidP="00D00566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0566" w:rsidRDefault="00D00566" w:rsidP="00D00566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F185B" w:rsidRDefault="00D00566" w:rsidP="00776E48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BC2601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20CF" w:rsidRPr="00D52838" w:rsidRDefault="00384FEC" w:rsidP="00D52838">
      <w:pPr>
        <w:widowControl w:val="0"/>
        <w:tabs>
          <w:tab w:val="left" w:pos="1560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  <w:r w:rsidR="00FD20CF" w:rsidRPr="00D52838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="00FD20CF"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="00FD20CF"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.2 </w:t>
      </w:r>
      <w:r w:rsidR="00FD20CF" w:rsidRPr="00D52838">
        <w:rPr>
          <w:rFonts w:ascii="TH SarabunPSK" w:hAnsi="TH SarabunPSK" w:cs="TH SarabunPSK"/>
          <w:sz w:val="28"/>
          <w:szCs w:val="28"/>
          <w:cs/>
        </w:rPr>
        <w:t xml:space="preserve">     </w:t>
      </w:r>
      <w:r w:rsidR="00D5283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="00FD20CF"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="00FD20CF"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="00FD20CF"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>อาจารย์ประจำสถาบันที่มีคุณวุฒิปริญญาเอก</w:t>
      </w:r>
    </w:p>
    <w:p w:rsidR="00FD20CF" w:rsidRPr="00AD4671" w:rsidRDefault="00FD20CF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D52838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ชนิดของตัวบ่งชี้   </w:t>
      </w:r>
      <w:r w:rsidR="00D5283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ปัจจัยนำเข้า</w:t>
      </w:r>
    </w:p>
    <w:p w:rsidR="00FD20CF" w:rsidRPr="00AD4671" w:rsidRDefault="00FD20CF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AC3767" w:rsidRPr="00D52838" w:rsidRDefault="00AC3767" w:rsidP="00D52838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 w:rsidR="00D5283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>ปี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AC3767" w:rsidRPr="00AD4671" w:rsidRDefault="00AC3767" w:rsidP="00AC3767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9C06D7" w:rsidRDefault="00AC3767" w:rsidP="00D52838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 w:rsidR="009C06D7"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 w:rsidR="00D52838">
        <w:rPr>
          <w:rFonts w:ascii="TH SarabunPSK" w:hAnsi="TH SarabunPSK" w:cs="TH SarabunPSK"/>
          <w:b/>
          <w:bCs/>
          <w:sz w:val="28"/>
          <w:szCs w:val="28"/>
        </w:rPr>
        <w:t xml:space="preserve">   </w:t>
      </w:r>
      <w:r w:rsidR="00D52838"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5"/>
      </w:tblGrid>
      <w:tr w:rsidR="00BC2601" w:rsidRPr="00B71267" w:rsidTr="00F967AF">
        <w:trPr>
          <w:trHeight w:val="427"/>
        </w:trPr>
        <w:tc>
          <w:tcPr>
            <w:tcW w:w="4962" w:type="dxa"/>
            <w:shd w:val="clear" w:color="auto" w:fill="auto"/>
            <w:vAlign w:val="center"/>
          </w:tcPr>
          <w:p w:rsidR="00BC2601" w:rsidRPr="00B71267" w:rsidRDefault="00BC2601" w:rsidP="00BC260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C2601" w:rsidRPr="00B71267" w:rsidRDefault="00BC2601" w:rsidP="00BC260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455044" w:rsidRPr="009C06D7" w:rsidTr="00F967AF">
        <w:trPr>
          <w:trHeight w:val="482"/>
        </w:trPr>
        <w:tc>
          <w:tcPr>
            <w:tcW w:w="4962" w:type="dxa"/>
            <w:shd w:val="clear" w:color="auto" w:fill="auto"/>
            <w:vAlign w:val="center"/>
          </w:tcPr>
          <w:p w:rsidR="00CE6A42" w:rsidRDefault="00F967AF" w:rsidP="004550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นางสาวอังคณา    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ศิ</w:t>
            </w:r>
            <w:proofErr w:type="spellEnd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ริกุล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  </w:t>
            </w:r>
          </w:p>
          <w:p w:rsidR="00455044" w:rsidRPr="00B71267" w:rsidRDefault="00F967AF" w:rsidP="00455044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55044" w:rsidRPr="008D197C" w:rsidRDefault="000639AA" w:rsidP="00F967AF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นางสาวประภัสสร    </w:t>
            </w:r>
            <w:r w:rsidR="00455044" w:rsidRPr="008D197C">
              <w:rPr>
                <w:rFonts w:ascii="TH SarabunPSK" w:hAnsi="TH SarabunPSK" w:cs="TH SarabunPSK"/>
                <w:sz w:val="28"/>
                <w:szCs w:val="28"/>
                <w:cs/>
              </w:rPr>
              <w:t>พองผาล</w:t>
            </w:r>
            <w:r w:rsidR="00455044" w:rsidRPr="008D197C">
              <w:rPr>
                <w:rFonts w:ascii="TH SarabunPSK" w:hAnsi="TH SarabunPSK" w:cs="TH SarabunPSK" w:hint="cs"/>
                <w:sz w:val="28"/>
                <w:szCs w:val="28"/>
                <w:cs/>
              </w:rPr>
              <w:t>า</w:t>
            </w:r>
          </w:p>
        </w:tc>
      </w:tr>
    </w:tbl>
    <w:p w:rsidR="00AC3767" w:rsidRPr="00D52838" w:rsidRDefault="00AC3767" w:rsidP="00FD20CF">
      <w:pPr>
        <w:tabs>
          <w:tab w:val="left" w:pos="567"/>
          <w:tab w:val="left" w:pos="850"/>
          <w:tab w:val="left" w:pos="1134"/>
          <w:tab w:val="left" w:pos="1417"/>
          <w:tab w:val="left" w:pos="1560"/>
          <w:tab w:val="left" w:pos="1792"/>
          <w:tab w:val="left" w:pos="2268"/>
        </w:tabs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FD20CF" w:rsidRPr="00D52838" w:rsidRDefault="00FD20CF" w:rsidP="00A3749C">
      <w:pPr>
        <w:tabs>
          <w:tab w:val="left" w:pos="1418"/>
          <w:tab w:val="left" w:pos="1560"/>
        </w:tabs>
        <w:jc w:val="thaiDistribute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คำอธิบายตัวบ่งชี้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การศึกษาระดับอุดมศึกษาถือเป็นการศึกษาระดับสูงสุดที่ต้องการบุคลากรที่มีความรู้ความสามารถและความลุ่มลึกทางวิชาการ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เพื่อปฏิบัติ</w:t>
      </w:r>
      <w:proofErr w:type="spellStart"/>
      <w:r w:rsidRPr="00D52838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D52838">
        <w:rPr>
          <w:rFonts w:ascii="TH SarabunPSK" w:hAnsi="TH SarabunPSK" w:cs="TH SarabunPSK"/>
          <w:sz w:val="28"/>
          <w:szCs w:val="28"/>
          <w:cs/>
        </w:rPr>
        <w:t>กิจส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คัญของสถาบันในการผลิตบัณฑิต</w:t>
      </w:r>
      <w:r w:rsidR="00F801D7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ศึกษาวิจัยเพื่อการติดตามความก้าวหน้าทางวิชาการและการพัฒนาองค์ความรู้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ดังนั้น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สถาบัน</w:t>
      </w:r>
      <w:r w:rsidRPr="00D52838">
        <w:rPr>
          <w:rFonts w:ascii="TH SarabunPSK" w:hAnsi="TH SarabunPSK" w:cs="TH SarabunPSK"/>
          <w:sz w:val="28"/>
          <w:szCs w:val="28"/>
          <w:cs/>
        </w:rPr>
        <w:t>จึงควรมีอาจารย์ที่มีระดับคุณวุฒิทางการศึกษาที่ตรงหรือสัมพันธ์กับหลักสูตรที่เปิดสอนในสัดส่วนที่เหมาะสมกับ</w:t>
      </w:r>
      <w:proofErr w:type="spellStart"/>
      <w:r w:rsidRPr="00D52838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D52838">
        <w:rPr>
          <w:rFonts w:ascii="TH SarabunPSK" w:hAnsi="TH SarabunPSK" w:cs="TH SarabunPSK"/>
          <w:sz w:val="28"/>
          <w:szCs w:val="28"/>
          <w:cs/>
        </w:rPr>
        <w:t>กิจหรือจุดเน้นของหลักสูตร</w:t>
      </w:r>
    </w:p>
    <w:p w:rsidR="00FD20CF" w:rsidRPr="00D52838" w:rsidRDefault="00FD20CF" w:rsidP="00FD20CF">
      <w:pPr>
        <w:tabs>
          <w:tab w:val="left" w:pos="1418"/>
          <w:tab w:val="left" w:pos="1560"/>
        </w:tabs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FD20CF">
      <w:pPr>
        <w:pStyle w:val="Default"/>
        <w:rPr>
          <w:rFonts w:ascii="TH SarabunPSK" w:eastAsia="Cordia New" w:hAnsi="TH SarabunPSK" w:cs="TH SarabunPSK"/>
          <w:sz w:val="28"/>
          <w:szCs w:val="28"/>
        </w:rPr>
      </w:pPr>
      <w:r w:rsidRPr="00D52838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</w:t>
      </w:r>
      <w:r w:rsidRPr="00D52838">
        <w:rPr>
          <w:rFonts w:ascii="TH SarabunPSK" w:eastAsia="CordiaNew-Bold" w:hAnsi="TH SarabunPSK" w:cs="TH SarabunPSK" w:hint="cs"/>
          <w:b/>
          <w:bCs/>
          <w:sz w:val="28"/>
          <w:szCs w:val="28"/>
          <w:cs/>
        </w:rPr>
        <w:t>การประเมิน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Pr="00D52838" w:rsidRDefault="00FD20CF" w:rsidP="00511865">
      <w:pPr>
        <w:pStyle w:val="Default"/>
        <w:tabs>
          <w:tab w:val="left" w:pos="567"/>
        </w:tabs>
        <w:ind w:right="-1"/>
        <w:rPr>
          <w:rFonts w:ascii="TH SarabunPSK" w:eastAsia="Cordia New" w:hAnsi="TH SarabunPSK" w:cs="TH SarabunPSK"/>
          <w:sz w:val="28"/>
          <w:szCs w:val="28"/>
          <w:cs/>
        </w:rPr>
      </w:pPr>
      <w:r w:rsidRPr="00D52838">
        <w:rPr>
          <w:rFonts w:ascii="TH SarabunPSK" w:eastAsia="Cordia New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eastAsia="Cordia New" w:hAnsi="TH SarabunPSK" w:cs="TH SarabunPSK" w:hint="cs"/>
          <w:sz w:val="28"/>
          <w:szCs w:val="28"/>
          <w:cs/>
        </w:rPr>
        <w:tab/>
        <w:t>โดยแปลงค่าร้อยละของอาจารย์ประจำ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สถาบัน</w:t>
      </w:r>
      <w:r w:rsidRPr="00D52838">
        <w:rPr>
          <w:rFonts w:ascii="TH SarabunPSK" w:eastAsia="Cordia New" w:hAnsi="TH SarabunPSK" w:cs="TH SarabunPSK" w:hint="cs"/>
          <w:sz w:val="28"/>
          <w:szCs w:val="28"/>
          <w:cs/>
        </w:rPr>
        <w:t>ที่มีคุณวุฒิปริญญาเอกเป็นคะแนนระหว่าง 0 - 5</w:t>
      </w:r>
    </w:p>
    <w:p w:rsidR="00FD20CF" w:rsidRPr="00D52838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</w:p>
    <w:p w:rsidR="00FD20CF" w:rsidRPr="00D52838" w:rsidRDefault="00FD20CF" w:rsidP="00FD20CF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เกณฑ์</w:t>
      </w: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>เฉพาะสถาบันกลุ่ม ข และ ค 2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  :</w:t>
      </w:r>
    </w:p>
    <w:p w:rsidR="00FD20CF" w:rsidRPr="00D52838" w:rsidRDefault="00FD20CF" w:rsidP="00511865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sz w:val="28"/>
          <w:szCs w:val="28"/>
          <w:cs/>
        </w:rPr>
        <w:t>ค่าร้อยละของอาจารย์ประจ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="00916A6F" w:rsidRPr="00D52838">
        <w:rPr>
          <w:rFonts w:ascii="TH SarabunPSK" w:hAnsi="TH SarabunPSK" w:cs="TH SarabunPSK" w:hint="cs"/>
          <w:sz w:val="28"/>
          <w:szCs w:val="28"/>
          <w:cs/>
        </w:rPr>
        <w:t>สถาบัน</w:t>
      </w:r>
      <w:r w:rsidRPr="00D52838">
        <w:rPr>
          <w:rFonts w:ascii="TH SarabunPSK" w:hAnsi="TH SarabunPSK" w:cs="TH SarabunPSK"/>
          <w:sz w:val="28"/>
          <w:szCs w:val="28"/>
          <w:cs/>
        </w:rPr>
        <w:t>ที่มีคุณวุฒิปริญญาเอกที่ก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หนดให้เป็นคะแนนเต็ม</w:t>
      </w:r>
      <w:r w:rsidRPr="00D52838">
        <w:rPr>
          <w:rFonts w:ascii="TH SarabunPSK" w:hAnsi="TH SarabunPSK" w:cs="TH SarabunPSK"/>
          <w:sz w:val="28"/>
          <w:szCs w:val="28"/>
        </w:rPr>
        <w:t xml:space="preserve"> 5 = </w:t>
      </w:r>
      <w:r w:rsidRPr="00D52838">
        <w:rPr>
          <w:rFonts w:ascii="TH SarabunPSK" w:hAnsi="TH SarabunPSK" w:cs="TH SarabunPSK"/>
          <w:sz w:val="28"/>
          <w:szCs w:val="28"/>
          <w:cs/>
        </w:rPr>
        <w:t>ร้อยละ</w:t>
      </w:r>
      <w:r w:rsidRPr="00D52838">
        <w:rPr>
          <w:rFonts w:ascii="TH SarabunPSK" w:hAnsi="TH SarabunPSK" w:cs="TH SarabunPSK"/>
          <w:sz w:val="28"/>
          <w:szCs w:val="28"/>
        </w:rPr>
        <w:t xml:space="preserve"> 40 </w:t>
      </w:r>
      <w:r w:rsidRPr="00D52838">
        <w:rPr>
          <w:rFonts w:ascii="TH SarabunPSK" w:hAnsi="TH SarabunPSK" w:cs="TH SarabunPSK"/>
          <w:sz w:val="28"/>
          <w:szCs w:val="28"/>
          <w:cs/>
        </w:rPr>
        <w:t>ขึ้นไป</w:t>
      </w:r>
    </w:p>
    <w:p w:rsidR="00FD20CF" w:rsidRPr="00D52838" w:rsidRDefault="00FD20CF" w:rsidP="00FD20CF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 w:rsidRPr="00D52838">
        <w:rPr>
          <w:rFonts w:ascii="TH SarabunPSK" w:eastAsia="CordiaNew-Bold" w:hAnsi="TH SarabunPSK" w:cs="TH SarabunPSK" w:hint="cs"/>
          <w:b/>
          <w:bCs/>
          <w:sz w:val="28"/>
          <w:szCs w:val="28"/>
          <w:cs/>
        </w:rPr>
        <w:t>สูตรการคำนวณ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 w:rsidRPr="00D52838">
        <w:rPr>
          <w:rFonts w:ascii="TH SarabunPSK" w:eastAsia="CordiaNew" w:hAnsi="TH SarabunPSK" w:cs="TH SarabunPSK"/>
          <w:sz w:val="28"/>
          <w:szCs w:val="28"/>
        </w:rPr>
        <w:t xml:space="preserve">1.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>คำนวณ</w:t>
      </w:r>
      <w:r w:rsidRPr="00D52838">
        <w:rPr>
          <w:rFonts w:ascii="TH SarabunPSK" w:eastAsia="CordiaNew" w:hAnsi="TH SarabunPSK" w:cs="TH SarabunPSK" w:hint="cs"/>
          <w:sz w:val="28"/>
          <w:szCs w:val="28"/>
          <w:cs/>
        </w:rPr>
        <w:t>ค่าร้อยละของอาจารย์ประจำ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สถาบัน</w:t>
      </w:r>
      <w:r w:rsidRPr="00D52838">
        <w:rPr>
          <w:rFonts w:ascii="TH SarabunPSK" w:eastAsia="CordiaNew" w:hAnsi="TH SarabunPSK" w:cs="TH SarabunPSK" w:hint="cs"/>
          <w:sz w:val="28"/>
          <w:szCs w:val="28"/>
          <w:cs/>
        </w:rPr>
        <w:t>ที่มีคุณวุฒิปริญญาเอกตามสูตร</w:t>
      </w:r>
    </w:p>
    <w:p w:rsidR="00AD4671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3" style="position:absolute;margin-left:101.9pt;margin-top:16.15pt;width:236.7pt;height:44.7pt;z-index:-251632640" arcsize="10923f" strokeweight="1pt">
            <v:textbox style="mso-next-textbox:#_x0000_s1063">
              <w:txbxContent>
                <w:p w:rsidR="006F5DA6" w:rsidRPr="00F67940" w:rsidRDefault="006F5DA6" w:rsidP="00AD4671">
                  <w:pPr>
                    <w:rPr>
                      <w:sz w:val="28"/>
                      <w:szCs w:val="28"/>
                    </w:rPr>
                  </w:pPr>
                  <w:r w:rsidRPr="00D5283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จำนวนอาจารย์ประจำสถาบันที่มีคุณวุฒิปริญญาเอก</w:t>
                  </w:r>
                  <w:r w:rsidRPr="00D5283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</w:t>
                  </w:r>
                  <w:r w:rsidRPr="00D5283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จำนวนอาจารย์ประจำ</w:t>
                  </w:r>
                  <w:r w:rsidRPr="00D5283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สถาบันทั้งหมด</w:t>
                  </w:r>
                </w:p>
              </w:txbxContent>
            </v:textbox>
          </v:roundrect>
        </w:pict>
      </w:r>
    </w:p>
    <w:p w:rsidR="00AD4671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-Bold" w:hAnsi="TH SarabunPSK" w:cs="TH SarabunPSK"/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04.25pt;margin-top:10.7pt;width:33.15pt;height:26.8pt;z-index:251669504;mso-width-relative:margin;mso-height-relative:margin" filled="f" stroked="f" strokecolor="white">
            <v:textbox style="mso-next-textbox:#_x0000_s1047">
              <w:txbxContent>
                <w:p w:rsidR="006F5DA6" w:rsidRPr="00D52838" w:rsidRDefault="006F5DA6" w:rsidP="00FD20CF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D52838">
                    <w:rPr>
                      <w:rFonts w:ascii="TH SarabunPSK" w:eastAsia="Times New Roman" w:hAnsi="TH SarabunPSK" w:cs="TH SarabunPSK"/>
                      <w:sz w:val="28"/>
                      <w:szCs w:val="28"/>
                    </w:rPr>
                    <w:t>X 100</w:t>
                  </w:r>
                </w:p>
              </w:txbxContent>
            </v:textbox>
          </v:shape>
        </w:pict>
      </w:r>
    </w:p>
    <w:p w:rsidR="00AD4671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4" type="#_x0000_t32" style="position:absolute;margin-left:111.65pt;margin-top:7.5pt;width:192.6pt;height:0;z-index:251684864" o:connectortype="straight"/>
        </w:pic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Pr="00D52838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  <w:cs/>
        </w:rPr>
      </w:pPr>
    </w:p>
    <w:p w:rsidR="00FD20CF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 w:rsidRPr="00D52838">
        <w:rPr>
          <w:rFonts w:ascii="TH SarabunPSK" w:eastAsia="CordiaNew" w:hAnsi="TH SarabunPSK" w:cs="TH SarabunPSK"/>
          <w:sz w:val="28"/>
          <w:szCs w:val="28"/>
        </w:rPr>
        <w:t xml:space="preserve">2. </w:t>
      </w:r>
      <w:r w:rsidRPr="00D52838">
        <w:rPr>
          <w:rFonts w:ascii="TH SarabunPSK" w:eastAsia="CordiaNew" w:hAnsi="TH SarabunPSK" w:cs="TH SarabunPSK" w:hint="cs"/>
          <w:sz w:val="28"/>
          <w:szCs w:val="28"/>
          <w:cs/>
        </w:rPr>
        <w:t>แปลงค่าร้อยละที่คำนวณได้ในข้อ 1 เทียบกับคะแนนเต็ม 5</w:t>
      </w:r>
    </w:p>
    <w:p w:rsidR="00AD4671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6" style="position:absolute;margin-left:78.65pt;margin-top:14.6pt;width:347.7pt;height:47.65pt;z-index:-251629568" arcsize="10923f" strokeweight="1pt">
            <v:textbox style="mso-next-textbox:#_x0000_s1066">
              <w:txbxContent>
                <w:p w:rsidR="006F5DA6" w:rsidRPr="00D52838" w:rsidRDefault="006F5DA6" w:rsidP="00AD4671">
                  <w:pPr>
                    <w:ind w:right="20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 </w:t>
                  </w:r>
                  <w:r w:rsidRPr="00D5283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ร้อยละของอาจารย์ประจำสถาบันที่มีคุณวุฒิปริญญาเอก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D52838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ร้อยละของอาจารย์ประจำสถาบันที่มีคุณวุฒิปริญญาเอก</w:t>
                  </w:r>
                  <w:r w:rsidRPr="00D5283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ที่กำหนดให้เป็นคะแนนเต็ม 5</w:t>
                  </w:r>
                </w:p>
                <w:p w:rsidR="006F5DA6" w:rsidRPr="00F67940" w:rsidRDefault="006F5DA6" w:rsidP="00AD4671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AD4671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5" type="#_x0000_t202" style="position:absolute;margin-left:401pt;margin-top:9.2pt;width:27.15pt;height:26.8pt;z-index:251685888;mso-width-relative:margin;mso-height-relative:margin" filled="f" stroked="f" strokecolor="white">
            <v:textbox style="mso-next-textbox:#_x0000_s1065">
              <w:txbxContent>
                <w:p w:rsidR="006F5DA6" w:rsidRPr="00D52838" w:rsidRDefault="006F5DA6" w:rsidP="00AD467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D52838">
                    <w:rPr>
                      <w:rFonts w:ascii="TH SarabunPSK" w:eastAsia="Times New Roman" w:hAnsi="TH SarabunPSK" w:cs="TH SarabunPSK"/>
                      <w:sz w:val="28"/>
                      <w:szCs w:val="28"/>
                    </w:rPr>
                    <w:t xml:space="preserve">X </w:t>
                  </w:r>
                  <w:r>
                    <w:rPr>
                      <w:rFonts w:ascii="TH SarabunPSK" w:eastAsia="Times New Roman" w:hAnsi="TH SarabunPSK" w:cs="TH SarabunPSK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7" type="#_x0000_t32" style="position:absolute;margin-left:81.65pt;margin-top:21.8pt;width:317.1pt;height:0;z-index:251687936" o:connectortype="straight"/>
        </w:pict>
      </w:r>
      <w:r w:rsidR="00AD4671">
        <w:rPr>
          <w:rFonts w:ascii="TH SarabunPSK" w:eastAsia="CordiaNew" w:hAnsi="TH SarabunPSK" w:cs="TH SarabunPSK"/>
          <w:sz w:val="28"/>
          <w:szCs w:val="28"/>
          <w:cs/>
        </w:rPr>
        <w:br/>
      </w:r>
      <w:r w:rsidR="00AD4671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    </w:t>
      </w:r>
      <w:r w:rsidR="00AD4671" w:rsidRPr="00D52838">
        <w:rPr>
          <w:rFonts w:ascii="TH SarabunPSK" w:eastAsia="CordiaNew-BoldItalic" w:hAnsi="TH SarabunPSK" w:cs="TH SarabunPSK"/>
          <w:sz w:val="28"/>
          <w:szCs w:val="28"/>
          <w:cs/>
        </w:rPr>
        <w:t>คะแนนที่ได้</w:t>
      </w:r>
      <w:r w:rsidR="00AD4671" w:rsidRPr="00D52838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AD4671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AD4671" w:rsidRPr="00D52838">
        <w:rPr>
          <w:rFonts w:ascii="TH SarabunPSK" w:eastAsia="CordiaNew-BoldItalic" w:hAnsi="TH SarabunPSK" w:cs="TH SarabunPSK"/>
          <w:sz w:val="28"/>
          <w:szCs w:val="28"/>
        </w:rPr>
        <w:t>=</w:t>
      </w: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AD4671" w:rsidRPr="00D52838" w:rsidRDefault="00AD4671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</w:p>
    <w:p w:rsidR="00FD20CF" w:rsidRPr="00D52838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 w:rsidRPr="00D52838">
        <w:rPr>
          <w:rFonts w:ascii="TH SarabunPSK" w:eastAsia="CordiaNew-Bold" w:hAnsi="TH SarabunPSK" w:cs="TH SarabunPSK" w:hint="cs"/>
          <w:b/>
          <w:bCs/>
          <w:sz w:val="28"/>
          <w:szCs w:val="28"/>
          <w:cs/>
        </w:rPr>
        <w:t>หมายเหตุ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 </w:t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Pr="00D52838" w:rsidRDefault="00FD20CF" w:rsidP="00137623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1.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คุณวุฒิปริญญาเอกพิจารณาจากระดับคุณวุฒิที่ได้รับหรือเทียบเท่าตามหลักเกณฑ์การพิจารณาคุณวุฒิของกระทรวง</w:t>
      </w:r>
      <w:r w:rsid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ศึกษาธิการ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กรณีที่มีการปรับวุฒิการศึกษาให้มีหลักฐานการส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เร็จการศึกษาภายในรอบปีการศึกษานั้น</w:t>
      </w:r>
      <w:r w:rsidR="009C06D7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ทั้งนี้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อาจใช้คุณวุฒิอื่น</w:t>
      </w:r>
      <w:r w:rsidR="00F801D7">
        <w:rPr>
          <w:rFonts w:ascii="TH SarabunPSK" w:hAnsi="TH SarabunPSK" w:cs="TH SarabunPSK" w:hint="cs"/>
          <w:color w:val="000000"/>
          <w:sz w:val="28"/>
          <w:szCs w:val="28"/>
          <w:cs/>
        </w:rPr>
        <w:t>เทียบเท่า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คุณวุฒิปริญญาเอกได้ส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หรับกรณีที่บางสาขาวิชาชีพมีคุณวุฒิอื่นที่เหมาะสมกว่า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="00F801D7">
        <w:rPr>
          <w:rFonts w:ascii="TH SarabunPSK" w:hAnsi="TH SarabunPSK" w:cs="TH SarabunPSK" w:hint="cs"/>
          <w:color w:val="000000"/>
          <w:sz w:val="28"/>
          <w:szCs w:val="28"/>
          <w:cs/>
        </w:rPr>
        <w:t>และ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ต้องได้รับความเห็นชอบจากคณะกรรมการการอุดมศึกษา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AD4671" w:rsidRDefault="00FD20CF" w:rsidP="00672542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2.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การนับจ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นวนอาจารย์ประจ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ำ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ให้นับตามปีการศึกษาและนับทั้งที่ปฏิบัติงานจริงและลาศึกษาต่อในกรณีที่มีอาจารย์บรรจุใหม่ให้ค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นวณตามเกณฑ์อาจารย์ประจ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ที่ระบุในค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ชี้แจงเกี่ยวกับการนับจ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นวนอาจารย์ประจ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และนักวิจัย</w:t>
      </w:r>
    </w:p>
    <w:p w:rsidR="000639AA" w:rsidRDefault="000639AA" w:rsidP="00672542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0639AA" w:rsidRDefault="000639AA" w:rsidP="00672542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CE6A42" w:rsidRDefault="00CE6A42" w:rsidP="00AC0CD5">
      <w:pPr>
        <w:rPr>
          <w:rFonts w:ascii="TH SarabunPSK" w:eastAsia="CordiaNew" w:hAnsi="TH SarabunPSK" w:cs="TH SarabunPSK"/>
          <w:sz w:val="28"/>
          <w:szCs w:val="28"/>
        </w:rPr>
      </w:pPr>
    </w:p>
    <w:p w:rsidR="00AC0CD5" w:rsidRPr="00AC0CD5" w:rsidRDefault="00AC0CD5" w:rsidP="00AC0CD5">
      <w:pPr>
        <w:rPr>
          <w:rFonts w:ascii="TH SarabunPSK" w:hAnsi="TH SarabunPSK" w:cs="TH SarabunPSK"/>
          <w:b/>
          <w:bCs/>
          <w:sz w:val="10"/>
          <w:szCs w:val="10"/>
        </w:rPr>
      </w:pPr>
      <w:r w:rsidRPr="00AC0CD5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>ผลการดำเนินงาน</w:t>
      </w:r>
      <w:r w:rsidRPr="00AC0CD5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  <w:r w:rsidRPr="00AC0CD5">
        <w:rPr>
          <w:rFonts w:ascii="TH SarabunPSK" w:hAnsi="TH SarabunPSK" w:cs="TH SarabunPSK"/>
          <w:b/>
          <w:bCs/>
          <w:sz w:val="28"/>
          <w:szCs w:val="28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379"/>
        <w:gridCol w:w="2835"/>
      </w:tblGrid>
      <w:tr w:rsidR="00AC0CD5" w:rsidRPr="00D52838" w:rsidTr="00B55CD8">
        <w:trPr>
          <w:trHeight w:val="423"/>
        </w:trPr>
        <w:tc>
          <w:tcPr>
            <w:tcW w:w="6379" w:type="dxa"/>
            <w:vAlign w:val="center"/>
          </w:tcPr>
          <w:p w:rsidR="00AC0CD5" w:rsidRPr="00AC0CD5" w:rsidRDefault="00AC0CD5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C0CD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2835" w:type="dxa"/>
            <w:vAlign w:val="center"/>
          </w:tcPr>
          <w:p w:rsidR="00AC0CD5" w:rsidRPr="00AC0CD5" w:rsidRDefault="00AC0CD5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C0CD5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ปีการศึกษา 2558</w:t>
            </w:r>
          </w:p>
        </w:tc>
      </w:tr>
      <w:tr w:rsidR="00AC0CD5" w:rsidRPr="00D52838" w:rsidTr="00B55CD8">
        <w:trPr>
          <w:trHeight w:val="412"/>
        </w:trPr>
        <w:tc>
          <w:tcPr>
            <w:tcW w:w="6379" w:type="dxa"/>
          </w:tcPr>
          <w:p w:rsidR="00AC0CD5" w:rsidRPr="00AC0CD5" w:rsidRDefault="00AC0CD5" w:rsidP="00916A6F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1. จำนวนอาจารย์ประจำทั้งหมดที่ปฏิบัติงานจริงและลาศึกษา</w:t>
            </w:r>
            <w:r w:rsidR="00B55CD8">
              <w:rPr>
                <w:rFonts w:ascii="TH SarabunPSK" w:hAnsi="TH SarabunPSK" w:cs="TH SarabunPSK" w:hint="cs"/>
                <w:sz w:val="28"/>
                <w:szCs w:val="28"/>
                <w:cs/>
              </w:rPr>
              <w:t>ต่อ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คุณวุฒิปริญญาเอก</w:t>
            </w:r>
            <w:r w:rsidR="00916A6F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="00B55CD8">
              <w:rPr>
                <w:rFonts w:ascii="TH SarabunPSK" w:hAnsi="TH SarabunPSK" w:cs="TH SarabunPSK" w:hint="cs"/>
                <w:sz w:val="28"/>
                <w:szCs w:val="28"/>
                <w:cs/>
              </w:rPr>
              <w:t>หรือเทียบเท่า</w:t>
            </w:r>
          </w:p>
        </w:tc>
        <w:tc>
          <w:tcPr>
            <w:tcW w:w="2835" w:type="dxa"/>
          </w:tcPr>
          <w:p w:rsidR="00AC0CD5" w:rsidRPr="00AC0CD5" w:rsidRDefault="00B55CD8" w:rsidP="00B55CD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10"/>
                <w:szCs w:val="10"/>
                <w:cs/>
              </w:rPr>
              <w:br/>
            </w:r>
            <w:r w:rsidR="00AC0CD5"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</w:t>
            </w:r>
            <w:r w:rsidR="00AC0CD5"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 คน</w:t>
            </w:r>
          </w:p>
        </w:tc>
      </w:tr>
      <w:tr w:rsidR="00AC0CD5" w:rsidRPr="00D52838" w:rsidTr="00B55CD8">
        <w:trPr>
          <w:trHeight w:val="419"/>
        </w:trPr>
        <w:tc>
          <w:tcPr>
            <w:tcW w:w="6379" w:type="dxa"/>
            <w:vAlign w:val="center"/>
          </w:tcPr>
          <w:p w:rsidR="00AC0CD5" w:rsidRPr="00AC0CD5" w:rsidRDefault="00AC0CD5" w:rsidP="00AC0CD5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2. จำนวนอาจารย์ประจำทั้งหมด</w:t>
            </w:r>
            <w:r w:rsidR="006F5DA6">
              <w:rPr>
                <w:rFonts w:ascii="TH SarabunPSK" w:hAnsi="TH SarabunPSK" w:cs="TH SarabunPSK" w:hint="cs"/>
                <w:sz w:val="28"/>
                <w:szCs w:val="28"/>
                <w:cs/>
              </w:rPr>
              <w:t>รวมทั้ง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ที่ปฏิบัติงานจริงและลาศึกษาต่อ</w:t>
            </w:r>
          </w:p>
        </w:tc>
        <w:tc>
          <w:tcPr>
            <w:tcW w:w="2835" w:type="dxa"/>
            <w:vAlign w:val="center"/>
          </w:tcPr>
          <w:p w:rsidR="00AC0CD5" w:rsidRPr="00AC0CD5" w:rsidRDefault="00AC0CD5" w:rsidP="00D1493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</w:t>
            </w:r>
            <w:r w:rsidR="00B55CD8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....... คน</w:t>
            </w:r>
          </w:p>
        </w:tc>
      </w:tr>
      <w:tr w:rsidR="00AC0CD5" w:rsidRPr="00D52838" w:rsidTr="00B55CD8">
        <w:trPr>
          <w:trHeight w:val="419"/>
        </w:trPr>
        <w:tc>
          <w:tcPr>
            <w:tcW w:w="6379" w:type="dxa"/>
          </w:tcPr>
          <w:p w:rsidR="00AC0CD5" w:rsidRPr="00AC0CD5" w:rsidRDefault="00AC0CD5" w:rsidP="00916A6F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3. </w:t>
            </w:r>
            <w:r w:rsidRPr="00AC0CD5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ร้อยละของอาจารย์ประจำ</w:t>
            </w:r>
            <w:r w:rsidR="00916A6F"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สถาบัน</w:t>
            </w:r>
            <w:r w:rsidRPr="00AC0CD5">
              <w:rPr>
                <w:rFonts w:ascii="TH SarabunPSK" w:hAnsi="TH SarabunPSK" w:cs="TH SarabunPSK"/>
                <w:sz w:val="28"/>
                <w:szCs w:val="28"/>
                <w:cs/>
              </w:rPr>
              <w:t>ที่มีคุณวุฒิปริญญาเอก</w:t>
            </w:r>
          </w:p>
        </w:tc>
        <w:tc>
          <w:tcPr>
            <w:tcW w:w="2835" w:type="dxa"/>
            <w:vAlign w:val="center"/>
          </w:tcPr>
          <w:p w:rsidR="00AC0CD5" w:rsidRPr="00AC0CD5" w:rsidRDefault="00AC0CD5" w:rsidP="00D1493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4"/>
                <w:szCs w:val="4"/>
                <w:cs/>
              </w:rPr>
              <w:br/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(............/............) </w:t>
            </w:r>
            <w:r w:rsidRPr="00AC0CD5">
              <w:rPr>
                <w:rFonts w:ascii="TH SarabunPSK" w:hAnsi="TH SarabunPSK" w:cs="TH SarabunPSK"/>
                <w:sz w:val="28"/>
                <w:szCs w:val="28"/>
                <w:cs/>
              </w:rPr>
              <w:t>×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100 </w:t>
            </w:r>
          </w:p>
          <w:p w:rsidR="00AC0CD5" w:rsidRPr="00AC0CD5" w:rsidRDefault="00AC0CD5" w:rsidP="00D1493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AC0CD5">
              <w:rPr>
                <w:rFonts w:ascii="TH SarabunPSK" w:hAnsi="TH SarabunPSK" w:cs="TH SarabunPSK"/>
                <w:sz w:val="28"/>
                <w:szCs w:val="28"/>
              </w:rPr>
              <w:t>= …………….….</w:t>
            </w:r>
          </w:p>
        </w:tc>
      </w:tr>
      <w:tr w:rsidR="00AC0CD5" w:rsidRPr="00D52838" w:rsidTr="00B55CD8">
        <w:trPr>
          <w:trHeight w:val="652"/>
        </w:trPr>
        <w:tc>
          <w:tcPr>
            <w:tcW w:w="6379" w:type="dxa"/>
          </w:tcPr>
          <w:p w:rsidR="00AC0CD5" w:rsidRPr="00AC0CD5" w:rsidRDefault="00AC0CD5" w:rsidP="00D14932">
            <w:pPr>
              <w:ind w:right="-199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C0CD5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ค่าร้อยละ</w:t>
            </w:r>
            <w:r w:rsidRPr="00AC0CD5">
              <w:rPr>
                <w:rFonts w:ascii="TH SarabunPSK" w:hAnsi="TH SarabunPSK" w:cs="TH SarabunPSK"/>
                <w:sz w:val="28"/>
                <w:szCs w:val="28"/>
                <w:cs/>
              </w:rPr>
              <w:t>ของอาจารย์ประจำ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สถาบัน</w:t>
            </w:r>
            <w:r w:rsidRPr="00AC0CD5">
              <w:rPr>
                <w:rFonts w:ascii="TH SarabunPSK" w:hAnsi="TH SarabunPSK" w:cs="TH SarabunPSK"/>
                <w:sz w:val="28"/>
                <w:szCs w:val="28"/>
                <w:cs/>
              </w:rPr>
              <w:t>ที่มีคุณวุฒิปริญญาเอก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ที่กำหนดให้เป็นคะแนน</w:t>
            </w:r>
            <w:r w:rsidR="00B55CD8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B55C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เต็ม 5 </w:t>
            </w:r>
            <w:r w:rsidRPr="00AC0CD5"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ร้อยละ 40 </w:t>
            </w:r>
            <w:r w:rsidRPr="00AC0CD5">
              <w:rPr>
                <w:rFonts w:ascii="TH SarabunPSK" w:hAnsi="TH SarabunPSK" w:cs="TH SarabunPSK"/>
                <w:sz w:val="28"/>
                <w:szCs w:val="28"/>
                <w:cs/>
              </w:rPr>
              <w:t>ขึ้นไป</w:t>
            </w:r>
          </w:p>
        </w:tc>
        <w:tc>
          <w:tcPr>
            <w:tcW w:w="2835" w:type="dxa"/>
          </w:tcPr>
          <w:p w:rsidR="00AC0CD5" w:rsidRPr="00AC0CD5" w:rsidRDefault="00AC0CD5" w:rsidP="00D1493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4"/>
                <w:szCs w:val="4"/>
                <w:cs/>
              </w:rPr>
              <w:br/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(.................... </w:t>
            </w:r>
            <w:r w:rsidRPr="00AC0CD5">
              <w:rPr>
                <w:rFonts w:ascii="TH SarabunPSK" w:hAnsi="TH SarabunPSK" w:cs="TH SarabunPSK"/>
                <w:sz w:val="28"/>
                <w:szCs w:val="28"/>
                <w:cs/>
              </w:rPr>
              <w:t>×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5 / 40)</w:t>
            </w:r>
          </w:p>
          <w:p w:rsidR="00AC0CD5" w:rsidRPr="00AC0CD5" w:rsidRDefault="00AC0CD5" w:rsidP="00D1493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คะแนนที่ได้ </w:t>
            </w:r>
            <w:r w:rsidRPr="00AC0CD5"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Pr="00AC0CD5">
              <w:rPr>
                <w:rFonts w:ascii="TH SarabunPSK" w:hAnsi="TH SarabunPSK" w:cs="TH SarabunPSK" w:hint="cs"/>
                <w:sz w:val="28"/>
                <w:szCs w:val="28"/>
                <w:cs/>
              </w:rPr>
              <w:t>....... คะแนน</w:t>
            </w:r>
          </w:p>
        </w:tc>
      </w:tr>
    </w:tbl>
    <w:p w:rsidR="00AC0CD5" w:rsidRDefault="00AC0CD5" w:rsidP="00384FEC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Pr="006F5DA6" w:rsidRDefault="00384FEC" w:rsidP="00384FEC">
      <w:pPr>
        <w:rPr>
          <w:rFonts w:ascii="TH SarabunPSK" w:hAnsi="TH SarabunPSK" w:cs="TH SarabunPSK"/>
          <w:b/>
          <w:bCs/>
          <w:sz w:val="2"/>
          <w:szCs w:val="2"/>
        </w:rPr>
      </w:pP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หลักฐานอ้างอิง 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1"/>
        <w:gridCol w:w="7319"/>
      </w:tblGrid>
      <w:tr w:rsidR="00384FEC" w:rsidTr="00384FEC">
        <w:trPr>
          <w:trHeight w:val="382"/>
        </w:trPr>
        <w:tc>
          <w:tcPr>
            <w:tcW w:w="2091" w:type="dxa"/>
            <w:vAlign w:val="center"/>
          </w:tcPr>
          <w:p w:rsidR="00384FEC" w:rsidRPr="007F185B" w:rsidRDefault="00384FEC" w:rsidP="00384FE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319" w:type="dxa"/>
            <w:vAlign w:val="center"/>
          </w:tcPr>
          <w:p w:rsidR="00384FEC" w:rsidRPr="007F185B" w:rsidRDefault="00384FEC" w:rsidP="00384FE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384FEC" w:rsidTr="00384FEC">
        <w:trPr>
          <w:trHeight w:val="149"/>
        </w:trPr>
        <w:tc>
          <w:tcPr>
            <w:tcW w:w="2091" w:type="dxa"/>
            <w:vAlign w:val="center"/>
          </w:tcPr>
          <w:p w:rsidR="00384FEC" w:rsidRPr="00B87977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384FEC" w:rsidRPr="0000066D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84FEC" w:rsidTr="00384FEC">
        <w:trPr>
          <w:trHeight w:val="149"/>
        </w:trPr>
        <w:tc>
          <w:tcPr>
            <w:tcW w:w="2091" w:type="dxa"/>
            <w:vAlign w:val="center"/>
          </w:tcPr>
          <w:p w:rsidR="00384FEC" w:rsidRPr="00B87977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384FEC" w:rsidRPr="0000066D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84FEC" w:rsidTr="00384FEC">
        <w:trPr>
          <w:trHeight w:val="149"/>
        </w:trPr>
        <w:tc>
          <w:tcPr>
            <w:tcW w:w="2091" w:type="dxa"/>
            <w:vAlign w:val="center"/>
          </w:tcPr>
          <w:p w:rsidR="00384FEC" w:rsidRPr="00B87977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319" w:type="dxa"/>
          </w:tcPr>
          <w:p w:rsidR="00384FEC" w:rsidRPr="0000066D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384FEC" w:rsidTr="00384FEC">
        <w:trPr>
          <w:trHeight w:val="149"/>
        </w:trPr>
        <w:tc>
          <w:tcPr>
            <w:tcW w:w="2091" w:type="dxa"/>
            <w:vAlign w:val="center"/>
          </w:tcPr>
          <w:p w:rsidR="00384FEC" w:rsidRPr="00B87977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7319" w:type="dxa"/>
          </w:tcPr>
          <w:p w:rsidR="00384FEC" w:rsidRPr="0000066D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</w:p>
        </w:tc>
      </w:tr>
    </w:tbl>
    <w:p w:rsidR="00384FEC" w:rsidRPr="007F185B" w:rsidRDefault="00384FEC" w:rsidP="00384FEC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706"/>
      </w:tblGrid>
      <w:tr w:rsidR="00384FEC" w:rsidTr="00384FEC">
        <w:trPr>
          <w:trHeight w:val="401"/>
        </w:trPr>
        <w:tc>
          <w:tcPr>
            <w:tcW w:w="4705" w:type="dxa"/>
            <w:vAlign w:val="center"/>
          </w:tcPr>
          <w:p w:rsidR="00384FEC" w:rsidRPr="007F185B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706" w:type="dxa"/>
            <w:vAlign w:val="bottom"/>
          </w:tcPr>
          <w:p w:rsidR="00384FEC" w:rsidRPr="007F185B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384FEC" w:rsidTr="00384FEC">
        <w:trPr>
          <w:trHeight w:val="401"/>
        </w:trPr>
        <w:tc>
          <w:tcPr>
            <w:tcW w:w="4705" w:type="dxa"/>
            <w:vAlign w:val="center"/>
          </w:tcPr>
          <w:p w:rsidR="00384FEC" w:rsidRPr="007F185B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706" w:type="dxa"/>
            <w:vAlign w:val="bottom"/>
          </w:tcPr>
          <w:p w:rsidR="00384FEC" w:rsidRPr="007F185B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384FEC" w:rsidTr="00384FEC">
        <w:trPr>
          <w:trHeight w:val="401"/>
        </w:trPr>
        <w:tc>
          <w:tcPr>
            <w:tcW w:w="4705" w:type="dxa"/>
            <w:vAlign w:val="center"/>
          </w:tcPr>
          <w:p w:rsidR="00384FEC" w:rsidRPr="007F185B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706" w:type="dxa"/>
            <w:vAlign w:val="bottom"/>
          </w:tcPr>
          <w:p w:rsidR="00384FEC" w:rsidRPr="007F185B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</w:tr>
      <w:tr w:rsidR="00384FEC" w:rsidTr="00384FEC">
        <w:trPr>
          <w:trHeight w:val="401"/>
        </w:trPr>
        <w:tc>
          <w:tcPr>
            <w:tcW w:w="4705" w:type="dxa"/>
            <w:vAlign w:val="center"/>
          </w:tcPr>
          <w:p w:rsidR="00384FEC" w:rsidRPr="007F185B" w:rsidRDefault="00384FEC" w:rsidP="00384FEC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706" w:type="dxa"/>
            <w:vAlign w:val="bottom"/>
          </w:tcPr>
          <w:p w:rsidR="00384FEC" w:rsidRPr="007F185B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</w:tbl>
    <w:p w:rsidR="00384FEC" w:rsidRPr="00D00566" w:rsidRDefault="00384FEC" w:rsidP="00384FEC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br/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Pr="00D00566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D00566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D00566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384FEC" w:rsidTr="00384FEC">
        <w:trPr>
          <w:trHeight w:val="472"/>
        </w:trPr>
        <w:tc>
          <w:tcPr>
            <w:tcW w:w="4690" w:type="dxa"/>
            <w:vAlign w:val="center"/>
          </w:tcPr>
          <w:p w:rsidR="00384FEC" w:rsidRPr="00D00566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384FEC" w:rsidRPr="00D00566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384FEC" w:rsidTr="00384FEC">
        <w:trPr>
          <w:trHeight w:val="472"/>
        </w:trPr>
        <w:tc>
          <w:tcPr>
            <w:tcW w:w="4690" w:type="dxa"/>
          </w:tcPr>
          <w:p w:rsidR="00384FEC" w:rsidRDefault="00384FEC" w:rsidP="00384FE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384FEC" w:rsidRPr="00D00566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384FEC" w:rsidRDefault="00384FEC" w:rsidP="00384FE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Pr="00B87977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84FEC" w:rsidTr="00384FEC">
        <w:trPr>
          <w:trHeight w:val="472"/>
        </w:trPr>
        <w:tc>
          <w:tcPr>
            <w:tcW w:w="4690" w:type="dxa"/>
            <w:vAlign w:val="center"/>
          </w:tcPr>
          <w:p w:rsidR="00384FEC" w:rsidRPr="00D00566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384FEC" w:rsidRPr="00D00566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384FEC" w:rsidTr="00384FEC">
        <w:trPr>
          <w:trHeight w:val="1866"/>
        </w:trPr>
        <w:tc>
          <w:tcPr>
            <w:tcW w:w="4690" w:type="dxa"/>
          </w:tcPr>
          <w:p w:rsidR="00384FEC" w:rsidRDefault="00384FEC" w:rsidP="00384FE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Pr="0000066D" w:rsidRDefault="00384FEC" w:rsidP="00384FEC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384FEC" w:rsidRDefault="00384FEC" w:rsidP="00384FEC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384FEC" w:rsidRPr="00B87977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384FEC" w:rsidRPr="00D00566" w:rsidRDefault="00384FEC" w:rsidP="00384FEC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lastRenderedPageBreak/>
        <w:t>วิธีปฏิบัติที่ดี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D00566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00566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384FEC" w:rsidRPr="0011311C" w:rsidRDefault="00384FEC" w:rsidP="00384FE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Pr="00B87977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20"/>
          <w:szCs w:val="20"/>
          <w:cs/>
        </w:rPr>
        <w:br/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D00566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384FEC" w:rsidRPr="0011311C" w:rsidRDefault="00384FEC" w:rsidP="00384FE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Default="00384FEC" w:rsidP="00384FE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4FEC" w:rsidRDefault="00384FEC" w:rsidP="00384FE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t xml:space="preserve"> </w:t>
      </w:r>
      <w:r>
        <w:rPr>
          <w:rFonts w:ascii="TH SarabunPSK" w:hAnsi="TH SarabunPSK" w:cs="TH SarabunPSK"/>
          <w:b/>
          <w:bCs/>
          <w:sz w:val="20"/>
          <w:szCs w:val="20"/>
          <w:cs/>
        </w:rPr>
        <w:br/>
      </w: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76E48" w:rsidRPr="00D52838" w:rsidRDefault="00776E48" w:rsidP="00776E4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28"/>
          <w:szCs w:val="28"/>
          <w:cs/>
        </w:rPr>
      </w:pPr>
    </w:p>
    <w:p w:rsidR="00A3749C" w:rsidRDefault="00A3749C" w:rsidP="00FD20CF">
      <w:pPr>
        <w:tabs>
          <w:tab w:val="left" w:pos="567"/>
        </w:tabs>
        <w:rPr>
          <w:rFonts w:ascii="TH SarabunPSK" w:eastAsia="CordiaNew" w:hAnsi="TH SarabunPSK" w:cs="TH SarabunPSK"/>
          <w:sz w:val="28"/>
          <w:szCs w:val="28"/>
        </w:rPr>
      </w:pPr>
    </w:p>
    <w:p w:rsidR="00162421" w:rsidRPr="00D52838" w:rsidRDefault="00162421" w:rsidP="00FD20CF">
      <w:pPr>
        <w:tabs>
          <w:tab w:val="left" w:pos="567"/>
        </w:tabs>
        <w:rPr>
          <w:rFonts w:ascii="TH SarabunPSK" w:eastAsia="CordiaNew" w:hAnsi="TH SarabunPSK" w:cs="TH SarabunPSK"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384FEC" w:rsidRDefault="00384FEC" w:rsidP="00D52838">
      <w:pPr>
        <w:tabs>
          <w:tab w:val="left" w:pos="567"/>
          <w:tab w:val="left" w:pos="1560"/>
        </w:tabs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52838" w:rsidRDefault="00FD20CF" w:rsidP="00D52838">
      <w:pPr>
        <w:tabs>
          <w:tab w:val="left" w:pos="567"/>
          <w:tab w:val="left" w:pos="1560"/>
        </w:tabs>
        <w:rPr>
          <w:rFonts w:ascii="TH SarabunPSK" w:eastAsia="CordiaNew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1.3 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D52838">
        <w:rPr>
          <w:rFonts w:ascii="TH SarabunPSK" w:hAnsi="TH SarabunPSK" w:cs="TH SarabunPSK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อาจารย์ประจำสถาบันที่ดำรงตำแหน่งทางวิชาการ</w:t>
      </w:r>
    </w:p>
    <w:p w:rsidR="00FD20CF" w:rsidRPr="00D52838" w:rsidRDefault="00FD20CF" w:rsidP="00FD20CF">
      <w:pPr>
        <w:ind w:right="20"/>
        <w:rPr>
          <w:rFonts w:ascii="TH SarabunPSK" w:hAnsi="TH SarabunPSK" w:cs="TH SarabunPSK"/>
          <w:sz w:val="20"/>
          <w:szCs w:val="20"/>
        </w:rPr>
      </w:pP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FD20CF" w:rsidRPr="00D52838" w:rsidRDefault="00FD20CF" w:rsidP="00D52838">
      <w:pPr>
        <w:tabs>
          <w:tab w:val="left" w:pos="1560"/>
        </w:tabs>
        <w:ind w:right="20"/>
        <w:rPr>
          <w:rFonts w:ascii="TH SarabunPSK" w:hAnsi="TH SarabunPSK" w:cs="TH SarabunPSK"/>
          <w:sz w:val="20"/>
          <w:szCs w:val="20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ชนิดของตัวบ่งชี้ 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047E8D"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="00047E8D" w:rsidRPr="00D52838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ปัจจัยนำเข้า</w:t>
      </w:r>
      <w:r w:rsidR="00A3749C" w:rsidRPr="00D52838">
        <w:rPr>
          <w:rFonts w:ascii="TH SarabunPSK" w:hAnsi="TH SarabunPSK" w:cs="TH SarabunPSK"/>
          <w:sz w:val="28"/>
          <w:szCs w:val="28"/>
          <w:cs/>
        </w:rPr>
        <w:br/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A3749C" w:rsidRPr="00D52838" w:rsidRDefault="00A3749C" w:rsidP="00D52838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วงรอบการประเมิน </w:t>
      </w:r>
      <w:r w:rsidR="00D52838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ปีการศึกษา</w:t>
      </w:r>
    </w:p>
    <w:p w:rsidR="00A3749C" w:rsidRPr="00D52838" w:rsidRDefault="00A3749C" w:rsidP="00A3749C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A3749C" w:rsidRDefault="00A3749C" w:rsidP="009C06D7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 w:rsidR="009C06D7"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 w:rsidR="00D52838"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 w:rsidR="00D52838"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>:</w:t>
      </w:r>
      <w:r w:rsid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</w:p>
    <w:p w:rsidR="009C06D7" w:rsidRPr="009C06D7" w:rsidRDefault="009C06D7" w:rsidP="009C06D7">
      <w:pPr>
        <w:tabs>
          <w:tab w:val="left" w:pos="1560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54"/>
      </w:tblGrid>
      <w:tr w:rsidR="00384FEC" w:rsidRPr="00B71267" w:rsidTr="00F967AF">
        <w:trPr>
          <w:trHeight w:val="481"/>
        </w:trPr>
        <w:tc>
          <w:tcPr>
            <w:tcW w:w="5103" w:type="dxa"/>
            <w:shd w:val="clear" w:color="auto" w:fill="auto"/>
            <w:vAlign w:val="center"/>
          </w:tcPr>
          <w:p w:rsidR="00384FEC" w:rsidRPr="00B71267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384FEC" w:rsidRPr="00B71267" w:rsidRDefault="00384FEC" w:rsidP="00384FEC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F967AF" w:rsidRPr="009C06D7" w:rsidTr="00F967AF">
        <w:trPr>
          <w:trHeight w:val="482"/>
        </w:trPr>
        <w:tc>
          <w:tcPr>
            <w:tcW w:w="5103" w:type="dxa"/>
            <w:shd w:val="clear" w:color="auto" w:fill="auto"/>
            <w:vAlign w:val="center"/>
          </w:tcPr>
          <w:p w:rsidR="000D7F6F" w:rsidRDefault="00F967AF" w:rsidP="00F967A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นางสาวอังคณา    </w:t>
            </w:r>
            <w:proofErr w:type="spellStart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ศิ</w:t>
            </w:r>
            <w:proofErr w:type="spellEnd"/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ริกุล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  </w:t>
            </w:r>
          </w:p>
          <w:p w:rsidR="00F967AF" w:rsidRPr="00F967AF" w:rsidRDefault="00F967AF" w:rsidP="00F967AF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หัวหน้างานบริหารบุคคลและนิติการ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F967AF" w:rsidRPr="008D197C" w:rsidRDefault="00F967AF" w:rsidP="00F967AF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นางสาวประภัสสร    </w:t>
            </w:r>
            <w:r w:rsidRPr="008D197C">
              <w:rPr>
                <w:rFonts w:ascii="TH SarabunPSK" w:hAnsi="TH SarabunPSK" w:cs="TH SarabunPSK"/>
                <w:sz w:val="28"/>
                <w:szCs w:val="28"/>
                <w:cs/>
              </w:rPr>
              <w:t>พองผาล</w:t>
            </w:r>
            <w:r w:rsidRPr="008D197C">
              <w:rPr>
                <w:rFonts w:ascii="TH SarabunPSK" w:hAnsi="TH SarabunPSK" w:cs="TH SarabunPSK" w:hint="cs"/>
                <w:sz w:val="28"/>
                <w:szCs w:val="28"/>
                <w:cs/>
              </w:rPr>
              <w:t>า</w:t>
            </w:r>
          </w:p>
        </w:tc>
      </w:tr>
    </w:tbl>
    <w:p w:rsidR="009C06D7" w:rsidRPr="00384FEC" w:rsidRDefault="009C06D7" w:rsidP="009C06D7">
      <w:pPr>
        <w:tabs>
          <w:tab w:val="left" w:pos="1560"/>
        </w:tabs>
        <w:rPr>
          <w:rFonts w:ascii="TH SarabunPSK" w:hAnsi="TH SarabunPSK" w:cs="TH SarabunPSK"/>
          <w:sz w:val="24"/>
          <w:szCs w:val="24"/>
        </w:rPr>
      </w:pPr>
    </w:p>
    <w:p w:rsidR="00FD20CF" w:rsidRPr="00D52838" w:rsidRDefault="00FD20CF" w:rsidP="00C93541">
      <w:pPr>
        <w:tabs>
          <w:tab w:val="left" w:pos="1560"/>
          <w:tab w:val="left" w:pos="1985"/>
        </w:tabs>
        <w:ind w:right="-2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 </w:t>
      </w:r>
      <w:r w:rsidR="00A63874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A63874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="00A63874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สถาบันอุดมศึกษาถือเป็นขุมปัญญาของประเทศ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และมีความรับผิดชอบที่จะต้องส่งเสริมให้อาจารย์</w:t>
      </w:r>
      <w:r w:rsidR="00C93541">
        <w:rPr>
          <w:rFonts w:ascii="TH SarabunPSK" w:hAnsi="TH SarabunPSK" w:cs="TH SarabunPSK"/>
          <w:sz w:val="28"/>
          <w:szCs w:val="28"/>
          <w:cs/>
        </w:rPr>
        <w:br/>
      </w:r>
      <w:r w:rsidRPr="00D52838">
        <w:rPr>
          <w:rFonts w:ascii="TH SarabunPSK" w:hAnsi="TH SarabunPSK" w:cs="TH SarabunPSK"/>
          <w:sz w:val="28"/>
          <w:szCs w:val="28"/>
          <w:cs/>
        </w:rPr>
        <w:t>ในสถาบันทำการศึกษาวิจัยเพื่อแสวงหาและพัฒนาองค์ความรู้ในศาสตร์สาขาวิชาต่าง ๆ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="00A63874">
        <w:rPr>
          <w:rFonts w:ascii="TH SarabunPSK" w:hAnsi="TH SarabunPSK" w:cs="TH SarabunPSK"/>
          <w:sz w:val="28"/>
          <w:szCs w:val="28"/>
          <w:cs/>
        </w:rPr>
        <w:t>อย่างต่อ</w:t>
      </w:r>
      <w:r w:rsidRPr="00D52838">
        <w:rPr>
          <w:rFonts w:ascii="TH SarabunPSK" w:hAnsi="TH SarabunPSK" w:cs="TH SarabunPSK"/>
          <w:sz w:val="28"/>
          <w:szCs w:val="28"/>
          <w:cs/>
        </w:rPr>
        <w:t>เนื่อง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เพื่อนำไปใช้ในการเรียน</w:t>
      </w:r>
      <w:r w:rsidR="00C93541">
        <w:rPr>
          <w:rFonts w:ascii="TH SarabunPSK" w:hAnsi="TH SarabunPSK" w:cs="TH SarabunPSK" w:hint="cs"/>
          <w:sz w:val="28"/>
          <w:szCs w:val="28"/>
          <w:cs/>
        </w:rPr>
        <w:br/>
      </w:r>
      <w:r w:rsidRPr="00D52838">
        <w:rPr>
          <w:rFonts w:ascii="TH SarabunPSK" w:hAnsi="TH SarabunPSK" w:cs="TH SarabunPSK"/>
          <w:sz w:val="28"/>
          <w:szCs w:val="28"/>
          <w:cs/>
        </w:rPr>
        <w:t>การสอน</w:t>
      </w:r>
      <w:r w:rsidR="00C93541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รวมทั้งการแก้ไขปัญหาและพัฒนาประเทศ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="00C93541">
        <w:rPr>
          <w:rFonts w:ascii="TH SarabunPSK" w:hAnsi="TH SarabunPSK" w:cs="TH SarabunPSK"/>
          <w:sz w:val="28"/>
          <w:szCs w:val="28"/>
          <w:cs/>
        </w:rPr>
        <w:t>การดำรงตำแหน่งทาง</w:t>
      </w:r>
      <w:r w:rsidRPr="00D52838">
        <w:rPr>
          <w:rFonts w:ascii="TH SarabunPSK" w:hAnsi="TH SarabunPSK" w:cs="TH SarabunPSK"/>
          <w:sz w:val="28"/>
          <w:szCs w:val="28"/>
          <w:cs/>
        </w:rPr>
        <w:t>วิชาการเป็นสิ่งสะท้อนการปฏิบัติงานดังกล่าวของอาจารย์ตาม</w:t>
      </w:r>
      <w:proofErr w:type="spellStart"/>
      <w:r w:rsidRPr="00D52838">
        <w:rPr>
          <w:rFonts w:ascii="TH SarabunPSK" w:hAnsi="TH SarabunPSK" w:cs="TH SarabunPSK"/>
          <w:sz w:val="28"/>
          <w:szCs w:val="28"/>
          <w:cs/>
        </w:rPr>
        <w:t>พันธ</w:t>
      </w:r>
      <w:proofErr w:type="spellEnd"/>
      <w:r w:rsidRPr="00D52838">
        <w:rPr>
          <w:rFonts w:ascii="TH SarabunPSK" w:hAnsi="TH SarabunPSK" w:cs="TH SarabunPSK"/>
          <w:sz w:val="28"/>
          <w:szCs w:val="28"/>
          <w:cs/>
        </w:rPr>
        <w:t>กิจ</w:t>
      </w:r>
    </w:p>
    <w:p w:rsidR="00FD20CF" w:rsidRPr="00D52838" w:rsidRDefault="00FD20CF" w:rsidP="00FD20CF">
      <w:pPr>
        <w:tabs>
          <w:tab w:val="left" w:pos="1560"/>
          <w:tab w:val="left" w:pos="1985"/>
        </w:tabs>
        <w:ind w:right="-142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FD20CF">
      <w:pPr>
        <w:tabs>
          <w:tab w:val="left" w:pos="1560"/>
          <w:tab w:val="left" w:pos="1985"/>
        </w:tabs>
        <w:ind w:right="-142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เกณฑ์การประเมิน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Pr="00D52838" w:rsidRDefault="00FD20CF" w:rsidP="00FD20CF">
      <w:pPr>
        <w:tabs>
          <w:tab w:val="left" w:pos="567"/>
          <w:tab w:val="left" w:pos="1560"/>
          <w:tab w:val="left" w:pos="1985"/>
        </w:tabs>
        <w:ind w:right="-1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ab/>
        <w:t>โดยแปลงค่า</w:t>
      </w:r>
      <w:r w:rsidR="006F5DA6">
        <w:rPr>
          <w:rFonts w:ascii="TH SarabunPSK" w:hAnsi="TH SarabunPSK" w:cs="TH SarabunPSK"/>
          <w:sz w:val="28"/>
          <w:szCs w:val="28"/>
          <w:cs/>
        </w:rPr>
        <w:t>ร้อยละของอาจารย์ประจำสถาบันที่</w:t>
      </w:r>
      <w:r w:rsidRPr="00D52838">
        <w:rPr>
          <w:rFonts w:ascii="TH SarabunPSK" w:hAnsi="TH SarabunPSK" w:cs="TH SarabunPSK"/>
          <w:sz w:val="28"/>
          <w:szCs w:val="28"/>
          <w:cs/>
        </w:rPr>
        <w:t>ดำรงตำแหน่งทางวิชาการเป็นคะแนนระหว่าง 0 - 5</w:t>
      </w:r>
    </w:p>
    <w:p w:rsidR="00FD20CF" w:rsidRPr="00D52838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</w:p>
    <w:p w:rsidR="00FD20CF" w:rsidRPr="00D52838" w:rsidRDefault="00FD20CF" w:rsidP="00FD20CF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เกณฑ์เฉพาะสถาบันกลุ่ม ข และ ค 2   :</w:t>
      </w:r>
    </w:p>
    <w:p w:rsidR="00FD20CF" w:rsidRPr="00D52838" w:rsidRDefault="00FD20CF" w:rsidP="00AB0345">
      <w:pPr>
        <w:tabs>
          <w:tab w:val="left" w:pos="567"/>
        </w:tabs>
        <w:ind w:right="-1"/>
        <w:jc w:val="thaiDistribute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ab/>
        <w:t>ค่าร้อยละของอาจารย์ประจำสถาบันที่ดำรงตำแหน่งผู้ช่วยศาสตราจารย์  รอง</w:t>
      </w:r>
      <w:r w:rsidR="009C06D7">
        <w:rPr>
          <w:rFonts w:ascii="TH SarabunPSK" w:hAnsi="TH SarabunPSK" w:cs="TH SarabunPSK"/>
          <w:sz w:val="28"/>
          <w:szCs w:val="28"/>
          <w:cs/>
        </w:rPr>
        <w:t>ศาสตราจารย์</w:t>
      </w:r>
      <w:r w:rsidR="006F5DA6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9C06D7">
        <w:rPr>
          <w:rFonts w:ascii="TH SarabunPSK" w:hAnsi="TH SarabunPSK" w:cs="TH SarabunPSK"/>
          <w:sz w:val="28"/>
          <w:szCs w:val="28"/>
          <w:cs/>
        </w:rPr>
        <w:t>และศาสตราจารย์รวมกัน</w:t>
      </w:r>
      <w:r w:rsidRPr="00D52838">
        <w:rPr>
          <w:rFonts w:ascii="TH SarabunPSK" w:hAnsi="TH SarabunPSK" w:cs="TH SarabunPSK"/>
          <w:sz w:val="28"/>
          <w:szCs w:val="28"/>
          <w:cs/>
        </w:rPr>
        <w:t>ที่กำหนดให้เป็นคะแนนเต็ม</w:t>
      </w:r>
      <w:r w:rsidRPr="00D52838">
        <w:rPr>
          <w:rFonts w:ascii="TH SarabunPSK" w:hAnsi="TH SarabunPSK" w:cs="TH SarabunPSK"/>
          <w:sz w:val="28"/>
          <w:szCs w:val="28"/>
        </w:rPr>
        <w:t xml:space="preserve"> 5 = </w:t>
      </w:r>
      <w:r w:rsidRPr="00D52838">
        <w:rPr>
          <w:rFonts w:ascii="TH SarabunPSK" w:hAnsi="TH SarabunPSK" w:cs="TH SarabunPSK"/>
          <w:sz w:val="28"/>
          <w:szCs w:val="28"/>
          <w:cs/>
        </w:rPr>
        <w:t>ร้อยละ</w:t>
      </w:r>
      <w:r w:rsidRPr="00D52838">
        <w:rPr>
          <w:rFonts w:ascii="TH SarabunPSK" w:hAnsi="TH SarabunPSK" w:cs="TH SarabunPSK"/>
          <w:sz w:val="28"/>
          <w:szCs w:val="28"/>
        </w:rPr>
        <w:t xml:space="preserve"> 60 </w:t>
      </w:r>
      <w:r w:rsidRPr="00D52838">
        <w:rPr>
          <w:rFonts w:ascii="TH SarabunPSK" w:hAnsi="TH SarabunPSK" w:cs="TH SarabunPSK"/>
          <w:sz w:val="28"/>
          <w:szCs w:val="28"/>
          <w:cs/>
        </w:rPr>
        <w:t>ขึ้นไป</w:t>
      </w:r>
    </w:p>
    <w:p w:rsidR="00FD20CF" w:rsidRPr="00347F83" w:rsidRDefault="00FD20CF" w:rsidP="00FD20CF">
      <w:pPr>
        <w:pStyle w:val="Default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  <w:cs/>
        </w:rPr>
      </w:pPr>
      <w:r w:rsidRPr="00D52838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สูตรการคำนวณ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</w:p>
    <w:p w:rsidR="00FD20CF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 w:rsidRPr="00D52838">
        <w:rPr>
          <w:rFonts w:ascii="TH SarabunPSK" w:eastAsia="CordiaNew" w:hAnsi="TH SarabunPSK" w:cs="TH SarabunPSK"/>
          <w:sz w:val="28"/>
          <w:szCs w:val="28"/>
        </w:rPr>
        <w:t xml:space="preserve">1.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>คำนวณค่าร้อยละของอาจารย์ประจำสถาบันที่</w:t>
      </w:r>
      <w:r w:rsidRPr="00D52838">
        <w:rPr>
          <w:rFonts w:ascii="TH SarabunPSK" w:hAnsi="TH SarabunPSK" w:cs="TH SarabunPSK"/>
          <w:sz w:val="28"/>
          <w:szCs w:val="28"/>
          <w:cs/>
        </w:rPr>
        <w:t>ดำรงตำแหน่งทางวิชาการตามสูตร</w:t>
      </w:r>
    </w:p>
    <w:p w:rsidR="00FA380E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roundrect id="_x0000_s1069" style="position:absolute;margin-left:91.4pt;margin-top:9.65pt;width:261.45pt;height:44.7pt;z-index:-251626496" arcsize="10923f" strokeweight="1pt">
            <v:textbox style="mso-next-textbox:#_x0000_s1069">
              <w:txbxContent>
                <w:p w:rsidR="006F5DA6" w:rsidRPr="00F67940" w:rsidRDefault="006F5DA6" w:rsidP="00FA380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จำนวนอาจารย์ประจำสถาบันที่ดำรงตำแหน่งทางวิชาการ </w:t>
                  </w:r>
                  <w:r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</w:t>
                  </w:r>
                  <w:r w:rsidRPr="00B42B9F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จำนวนอาจารย์ประจำ</w:t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สถาบันทั้งหมด</w:t>
                  </w:r>
                </w:p>
              </w:txbxContent>
            </v:textbox>
          </v:roundrect>
        </w:pict>
      </w:r>
    </w:p>
    <w:p w:rsidR="00FA380E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68" type="#_x0000_t202" style="position:absolute;margin-left:318.25pt;margin-top:4.8pt;width:33.1pt;height:26.8pt;z-index:251688960;mso-width-relative:margin;mso-height-relative:margin" filled="f" stroked="f" strokecolor="white">
            <v:textbox style="mso-next-textbox:#_x0000_s1068">
              <w:txbxContent>
                <w:p w:rsidR="006F5DA6" w:rsidRPr="00D52838" w:rsidRDefault="006F5DA6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D52838">
                    <w:rPr>
                      <w:rFonts w:ascii="TH SarabunPSK" w:eastAsia="Times New Roman" w:hAnsi="TH SarabunPSK" w:cs="TH SarabunPSK"/>
                      <w:sz w:val="28"/>
                      <w:szCs w:val="28"/>
                    </w:rPr>
                    <w:t>X 100</w:t>
                  </w:r>
                </w:p>
              </w:txbxContent>
            </v:textbox>
          </v:shape>
        </w:pict>
      </w:r>
    </w:p>
    <w:p w:rsidR="00FA380E" w:rsidRDefault="00AE3F93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/>
          <w:noProof/>
          <w:sz w:val="28"/>
          <w:szCs w:val="28"/>
        </w:rPr>
        <w:pict>
          <v:shape id="_x0000_s1070" type="#_x0000_t32" style="position:absolute;margin-left:101.15pt;margin-top:1pt;width:213.45pt;height:0;z-index:251691008" o:connectortype="straight"/>
        </w:pict>
      </w:r>
    </w:p>
    <w:p w:rsidR="00384FEC" w:rsidRDefault="00384FEC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A380E" w:rsidRPr="00FA380E" w:rsidRDefault="00FA380E" w:rsidP="00FD20CF">
      <w:pPr>
        <w:tabs>
          <w:tab w:val="left" w:pos="426"/>
        </w:tabs>
        <w:rPr>
          <w:rFonts w:ascii="TH SarabunPSK" w:eastAsia="CordiaNew" w:hAnsi="TH SarabunPSK" w:cs="TH SarabunPSK"/>
          <w:sz w:val="20"/>
          <w:szCs w:val="20"/>
        </w:rPr>
      </w:pPr>
    </w:p>
    <w:p w:rsidR="00FD20CF" w:rsidRPr="00D52838" w:rsidRDefault="00FD20CF" w:rsidP="00FD20CF">
      <w:pPr>
        <w:tabs>
          <w:tab w:val="left" w:pos="426"/>
        </w:tabs>
        <w:rPr>
          <w:rFonts w:ascii="TH SarabunPSK" w:eastAsia="CordiaNew" w:hAnsi="TH SarabunPSK" w:cs="TH SarabunPSK"/>
          <w:sz w:val="28"/>
          <w:szCs w:val="28"/>
          <w:cs/>
        </w:rPr>
      </w:pPr>
      <w:r w:rsidRPr="00D52838">
        <w:rPr>
          <w:rFonts w:ascii="TH SarabunPSK" w:eastAsia="CordiaNew" w:hAnsi="TH SarabunPSK" w:cs="TH SarabunPSK"/>
          <w:sz w:val="28"/>
          <w:szCs w:val="28"/>
        </w:rPr>
        <w:t xml:space="preserve">2.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>แปลงค่าร้อยละที่คำนวณได้ในข้อ 1 เทียบกับคะแนนเต็ม 5</w:t>
      </w:r>
    </w:p>
    <w:p w:rsidR="00B8628A" w:rsidRPr="00D52838" w:rsidRDefault="00AE3F93" w:rsidP="00B8628A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roundrect id="_x0000_s1072" style="position:absolute;margin-left:92.15pt;margin-top:12pt;width:363.45pt;height:48.45pt;z-index:-251623424" arcsize="10923f" strokeweight="1pt">
            <v:textbox style="mso-next-textbox:#_x0000_s1072">
              <w:txbxContent>
                <w:p w:rsidR="006F5DA6" w:rsidRPr="00F67940" w:rsidRDefault="006F5DA6" w:rsidP="00FA380E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             </w:t>
                  </w:r>
                  <w:r w:rsidRPr="00B8628A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ร้อยละของอาจารย์ประจำสถาบันที่ดำรงตำแหน่งทางวิชาการ                 </w:t>
                  </w:r>
                  <w:r w:rsidRPr="00B8628A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    </w:t>
                  </w:r>
                  <w:r w:rsidRPr="00F67940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 xml:space="preserve">   </w:t>
                  </w:r>
                  <w:r>
                    <w:rPr>
                      <w:rFonts w:ascii="TH SarabunPSK" w:hAnsi="TH SarabunPSK" w:cs="TH SarabunPSK"/>
                      <w:sz w:val="6"/>
                      <w:szCs w:val="6"/>
                      <w:cs/>
                    </w:rPr>
                    <w:br/>
                  </w:r>
                  <w:r w:rsidRPr="00B8628A">
                    <w:rPr>
                      <w:rFonts w:ascii="TH SarabunPSK" w:hAnsi="TH SarabunPSK" w:cs="TH SarabunPSK" w:hint="cs"/>
                      <w:sz w:val="28"/>
                      <w:szCs w:val="28"/>
                      <w:cs/>
                    </w:rPr>
                    <w:t>ร้อยละของอาจารย์ประจำสถาบันที่ดำรงตำแหน่งทางวิชาการ</w:t>
                  </w:r>
                  <w:r w:rsidRPr="00B8628A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ที่กำหนดให้เป็นคะแนนเต็ม 5</w:t>
                  </w:r>
                </w:p>
              </w:txbxContent>
            </v:textbox>
          </v:roundrect>
        </w:pict>
      </w:r>
    </w:p>
    <w:p w:rsidR="00FD20CF" w:rsidRPr="00D52838" w:rsidRDefault="00AE3F93" w:rsidP="00B8628A">
      <w:pPr>
        <w:tabs>
          <w:tab w:val="left" w:pos="426"/>
        </w:tabs>
        <w:ind w:right="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71" type="#_x0000_t202" style="position:absolute;margin-left:430pt;margin-top:5.6pt;width:33.1pt;height:26.8pt;z-index:251692032;mso-width-relative:margin;mso-height-relative:margin" filled="f" stroked="f" strokecolor="white">
            <v:textbox style="mso-next-textbox:#_x0000_s1071">
              <w:txbxContent>
                <w:p w:rsidR="006F5DA6" w:rsidRPr="00D52838" w:rsidRDefault="006F5DA6" w:rsidP="00FA380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493E3A">
                    <w:rPr>
                      <w:rFonts w:ascii="TH SarabunPSK" w:eastAsia="Times New Roman" w:hAnsi="TH SarabunPSK" w:cs="TH SarabunPSK"/>
                      <w:sz w:val="24"/>
                      <w:szCs w:val="24"/>
                    </w:rPr>
                    <w:t xml:space="preserve"> </w:t>
                  </w:r>
                  <w:r w:rsidRPr="00D52838">
                    <w:rPr>
                      <w:rFonts w:ascii="TH SarabunPSK" w:eastAsia="Times New Roman" w:hAnsi="TH SarabunPSK" w:cs="TH SarabunPSK"/>
                      <w:sz w:val="28"/>
                      <w:szCs w:val="28"/>
                    </w:rPr>
                    <w:t xml:space="preserve">X </w:t>
                  </w:r>
                  <w:r>
                    <w:rPr>
                      <w:rFonts w:ascii="TH SarabunPSK" w:eastAsia="Times New Roman" w:hAnsi="TH SarabunPSK" w:cs="TH SarabunPSK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  <w:sz w:val="28"/>
          <w:szCs w:val="28"/>
        </w:rPr>
        <w:pict>
          <v:shape id="_x0000_s1073" type="#_x0000_t32" style="position:absolute;margin-left:100.4pt;margin-top:18.8pt;width:326.6pt;height:0;z-index:251694080" o:connectortype="straight"/>
        </w:pict>
      </w:r>
      <w:r w:rsidR="00B8628A" w:rsidRPr="00D52838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="00B8628A" w:rsidRPr="00D52838">
        <w:rPr>
          <w:rFonts w:ascii="TH SarabunPSK" w:eastAsia="CordiaNew-BoldItalic" w:hAnsi="TH SarabunPSK" w:cs="TH SarabunPSK"/>
          <w:sz w:val="28"/>
          <w:szCs w:val="28"/>
          <w:cs/>
        </w:rPr>
        <w:t xml:space="preserve"> </w:t>
      </w:r>
      <w:r w:rsidR="00FA380E">
        <w:rPr>
          <w:rFonts w:ascii="TH SarabunPSK" w:eastAsia="CordiaNew-BoldItalic" w:hAnsi="TH SarabunPSK" w:cs="TH SarabunPSK"/>
          <w:sz w:val="10"/>
          <w:szCs w:val="10"/>
          <w:cs/>
        </w:rPr>
        <w:br/>
      </w:r>
      <w:r w:rsidR="00FA380E">
        <w:rPr>
          <w:rFonts w:ascii="TH SarabunPSK" w:eastAsia="CordiaNew-BoldItalic" w:hAnsi="TH SarabunPSK" w:cs="TH SarabunPSK"/>
          <w:sz w:val="10"/>
          <w:szCs w:val="10"/>
          <w:cs/>
        </w:rPr>
        <w:br/>
      </w:r>
      <w:r w:rsidR="00FA380E">
        <w:rPr>
          <w:rFonts w:ascii="TH SarabunPSK" w:eastAsia="CordiaNew-BoldItalic" w:hAnsi="TH SarabunPSK" w:cs="TH SarabunPSK" w:hint="cs"/>
          <w:sz w:val="10"/>
          <w:szCs w:val="10"/>
          <w:cs/>
        </w:rPr>
        <w:t xml:space="preserve">              </w:t>
      </w:r>
      <w:r w:rsidR="00FA380E">
        <w:rPr>
          <w:rFonts w:ascii="TH SarabunPSK" w:eastAsia="CordiaNew-BoldItalic" w:hAnsi="TH SarabunPSK" w:cs="TH SarabunPSK" w:hint="cs"/>
          <w:sz w:val="28"/>
          <w:szCs w:val="28"/>
          <w:cs/>
        </w:rPr>
        <w:t xml:space="preserve">  </w:t>
      </w:r>
      <w:r w:rsidR="00FD20CF" w:rsidRPr="00D52838">
        <w:rPr>
          <w:rFonts w:ascii="TH SarabunPSK" w:eastAsia="CordiaNew-BoldItalic" w:hAnsi="TH SarabunPSK" w:cs="TH SarabunPSK"/>
          <w:sz w:val="28"/>
          <w:szCs w:val="28"/>
          <w:cs/>
        </w:rPr>
        <w:t>คะแนนที่ได้</w:t>
      </w:r>
      <w:r w:rsidR="00FD20CF" w:rsidRPr="00D52838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FA380E">
        <w:rPr>
          <w:rFonts w:ascii="TH SarabunPSK" w:eastAsia="CordiaNew-BoldItalic" w:hAnsi="TH SarabunPSK" w:cs="TH SarabunPSK"/>
          <w:sz w:val="28"/>
          <w:szCs w:val="28"/>
        </w:rPr>
        <w:t xml:space="preserve"> </w:t>
      </w:r>
      <w:r w:rsidR="00FD20CF" w:rsidRPr="00D52838">
        <w:rPr>
          <w:rFonts w:ascii="TH SarabunPSK" w:eastAsia="CordiaNew-BoldItalic" w:hAnsi="TH SarabunPSK" w:cs="TH SarabunPSK"/>
          <w:sz w:val="28"/>
          <w:szCs w:val="28"/>
        </w:rPr>
        <w:t>=</w:t>
      </w:r>
    </w:p>
    <w:p w:rsidR="00FD20CF" w:rsidRPr="00D52838" w:rsidRDefault="00FD20CF" w:rsidP="00FD20CF">
      <w:pPr>
        <w:rPr>
          <w:rFonts w:ascii="TH SarabunPSK" w:eastAsia="CordiaNew-BoldItalic" w:hAnsi="TH SarabunPSK" w:cs="TH SarabunPSK"/>
          <w:b/>
          <w:bCs/>
          <w:i/>
          <w:iCs/>
          <w:sz w:val="28"/>
          <w:szCs w:val="28"/>
          <w:u w:val="single"/>
        </w:rPr>
      </w:pPr>
    </w:p>
    <w:p w:rsidR="00FD20CF" w:rsidRPr="00D52838" w:rsidRDefault="00FD20CF" w:rsidP="00FD20CF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FD20CF" w:rsidRPr="00D52838" w:rsidRDefault="00FD20CF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Pr="00D52838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421FB" w:rsidRDefault="00C421FB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C421FB" w:rsidRPr="00D52838" w:rsidRDefault="00C421FB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B47FBD" w:rsidRDefault="00B47FBD" w:rsidP="00FD20CF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Pr="00916A6F" w:rsidRDefault="00FA380E" w:rsidP="00FA380E">
      <w:pPr>
        <w:rPr>
          <w:rFonts w:ascii="TH SarabunPSK" w:hAnsi="TH SarabunPSK" w:cs="TH SarabunPSK"/>
          <w:b/>
          <w:bCs/>
          <w:sz w:val="4"/>
          <w:szCs w:val="4"/>
        </w:rPr>
      </w:pPr>
      <w:r w:rsidRPr="00916A6F">
        <w:rPr>
          <w:rFonts w:ascii="TH SarabunPSK" w:hAnsi="TH SarabunPSK" w:cs="TH SarabunPSK" w:hint="cs"/>
          <w:b/>
          <w:bCs/>
          <w:sz w:val="28"/>
          <w:szCs w:val="28"/>
          <w:cs/>
        </w:rPr>
        <w:lastRenderedPageBreak/>
        <w:t>ผลการดำเนินงาน</w:t>
      </w:r>
      <w:r w:rsidRPr="00916A6F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  <w:r w:rsidR="008242D4">
        <w:rPr>
          <w:rFonts w:ascii="TH SarabunPSK" w:hAnsi="TH SarabunPSK" w:cs="TH SarabunPSK"/>
          <w:b/>
          <w:bCs/>
          <w:sz w:val="4"/>
          <w:szCs w:val="4"/>
          <w:cs/>
        </w:rPr>
        <w:br/>
      </w:r>
      <w:r w:rsidR="00916A6F">
        <w:rPr>
          <w:rFonts w:ascii="TH SarabunPSK" w:hAnsi="TH SarabunPSK" w:cs="TH SarabunPSK"/>
          <w:b/>
          <w:bCs/>
          <w:sz w:val="4"/>
          <w:szCs w:val="4"/>
          <w:cs/>
        </w:rPr>
        <w:br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2693"/>
      </w:tblGrid>
      <w:tr w:rsidR="00FA380E" w:rsidRPr="00D52838" w:rsidTr="00882EF8">
        <w:trPr>
          <w:trHeight w:val="519"/>
        </w:trPr>
        <w:tc>
          <w:tcPr>
            <w:tcW w:w="6663" w:type="dxa"/>
            <w:vAlign w:val="center"/>
          </w:tcPr>
          <w:p w:rsidR="00FA380E" w:rsidRPr="00916A6F" w:rsidRDefault="00FA380E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16A6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ข้อมูลพื้นฐาน</w:t>
            </w:r>
          </w:p>
        </w:tc>
        <w:tc>
          <w:tcPr>
            <w:tcW w:w="2693" w:type="dxa"/>
            <w:vAlign w:val="center"/>
          </w:tcPr>
          <w:p w:rsidR="00FA380E" w:rsidRPr="00916A6F" w:rsidRDefault="00FA380E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16A6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ปีการศึกษา 2558</w:t>
            </w:r>
          </w:p>
        </w:tc>
      </w:tr>
      <w:tr w:rsidR="00FA380E" w:rsidRPr="00D52838" w:rsidTr="00882EF8">
        <w:trPr>
          <w:trHeight w:val="414"/>
        </w:trPr>
        <w:tc>
          <w:tcPr>
            <w:tcW w:w="6663" w:type="dxa"/>
            <w:vAlign w:val="center"/>
          </w:tcPr>
          <w:p w:rsidR="00FA380E" w:rsidRPr="00916A6F" w:rsidRDefault="00FA380E" w:rsidP="00916A6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1. จำนวนอาจารย์ที่ดำรงตำแหน่ง</w:t>
            </w:r>
            <w:r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>อาจารย์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FA380E" w:rsidRPr="00916A6F" w:rsidRDefault="00FA380E" w:rsidP="00916A6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................. คน</w:t>
            </w:r>
          </w:p>
        </w:tc>
      </w:tr>
      <w:tr w:rsidR="00FA380E" w:rsidRPr="00D52838" w:rsidTr="00882EF8">
        <w:trPr>
          <w:trHeight w:val="414"/>
        </w:trPr>
        <w:tc>
          <w:tcPr>
            <w:tcW w:w="6663" w:type="dxa"/>
            <w:vAlign w:val="center"/>
          </w:tcPr>
          <w:p w:rsidR="00FA380E" w:rsidRPr="00916A6F" w:rsidRDefault="00FA380E" w:rsidP="00916A6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2. จำนวนอาจารย์ที่ดำรงตำแหน่งผู้ช่วยศาสตราจารย์</w:t>
            </w:r>
          </w:p>
        </w:tc>
        <w:tc>
          <w:tcPr>
            <w:tcW w:w="2693" w:type="dxa"/>
            <w:vAlign w:val="center"/>
          </w:tcPr>
          <w:p w:rsidR="00FA380E" w:rsidRPr="00916A6F" w:rsidRDefault="00FA380E" w:rsidP="00916A6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................. คน</w:t>
            </w:r>
          </w:p>
        </w:tc>
      </w:tr>
      <w:tr w:rsidR="00FA380E" w:rsidRPr="00D52838" w:rsidTr="00882EF8">
        <w:trPr>
          <w:trHeight w:val="421"/>
        </w:trPr>
        <w:tc>
          <w:tcPr>
            <w:tcW w:w="6663" w:type="dxa"/>
            <w:vAlign w:val="center"/>
          </w:tcPr>
          <w:p w:rsidR="00FA380E" w:rsidRPr="00916A6F" w:rsidRDefault="00FA380E" w:rsidP="00916A6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3. จำนวนอาจารย์ที่ดำรงตำแหน่งรองศาสตราจารย์ </w:t>
            </w:r>
          </w:p>
        </w:tc>
        <w:tc>
          <w:tcPr>
            <w:tcW w:w="2693" w:type="dxa"/>
            <w:vAlign w:val="center"/>
          </w:tcPr>
          <w:p w:rsidR="00FA380E" w:rsidRPr="00916A6F" w:rsidRDefault="00FA380E" w:rsidP="00916A6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................. คน</w:t>
            </w:r>
          </w:p>
        </w:tc>
      </w:tr>
      <w:tr w:rsidR="00FA380E" w:rsidRPr="00D52838" w:rsidTr="00882EF8">
        <w:trPr>
          <w:trHeight w:val="421"/>
        </w:trPr>
        <w:tc>
          <w:tcPr>
            <w:tcW w:w="6663" w:type="dxa"/>
            <w:vAlign w:val="center"/>
          </w:tcPr>
          <w:p w:rsidR="00FA380E" w:rsidRPr="00916A6F" w:rsidRDefault="00FA380E" w:rsidP="00916A6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4. จำนวนอาจารย์ที่ดำรงตำแหน่งศาสตราจารย์</w:t>
            </w:r>
          </w:p>
        </w:tc>
        <w:tc>
          <w:tcPr>
            <w:tcW w:w="2693" w:type="dxa"/>
            <w:vAlign w:val="center"/>
          </w:tcPr>
          <w:p w:rsidR="00FA380E" w:rsidRPr="00916A6F" w:rsidRDefault="00FA380E" w:rsidP="00916A6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................. คน</w:t>
            </w:r>
          </w:p>
        </w:tc>
      </w:tr>
      <w:tr w:rsidR="00FA380E" w:rsidRPr="00D52838" w:rsidTr="00882EF8">
        <w:trPr>
          <w:trHeight w:val="421"/>
        </w:trPr>
        <w:tc>
          <w:tcPr>
            <w:tcW w:w="6663" w:type="dxa"/>
            <w:vAlign w:val="center"/>
          </w:tcPr>
          <w:p w:rsidR="00FA380E" w:rsidRPr="00916A6F" w:rsidRDefault="00FA380E" w:rsidP="00916A6F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5. จำนวนอาจารย์ประจำ</w:t>
            </w:r>
            <w:r w:rsidR="00882EF8">
              <w:rPr>
                <w:rFonts w:ascii="TH SarabunPSK" w:hAnsi="TH SarabunPSK" w:cs="TH SarabunPSK"/>
                <w:sz w:val="28"/>
                <w:szCs w:val="28"/>
                <w:cs/>
              </w:rPr>
              <w:t>ทั้งหมด</w:t>
            </w:r>
            <w:r w:rsidR="00882E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82EF8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รวมทั้ง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ที่ปฏิบัติงานจริงและลาศึกษาต่อ</w:t>
            </w:r>
          </w:p>
        </w:tc>
        <w:tc>
          <w:tcPr>
            <w:tcW w:w="2693" w:type="dxa"/>
            <w:vAlign w:val="center"/>
          </w:tcPr>
          <w:p w:rsidR="00FA380E" w:rsidRPr="00916A6F" w:rsidRDefault="00FA380E" w:rsidP="00916A6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................. คน</w:t>
            </w:r>
          </w:p>
        </w:tc>
      </w:tr>
      <w:tr w:rsidR="00FA380E" w:rsidRPr="00D52838" w:rsidTr="00882EF8">
        <w:trPr>
          <w:trHeight w:val="421"/>
        </w:trPr>
        <w:tc>
          <w:tcPr>
            <w:tcW w:w="6663" w:type="dxa"/>
            <w:vAlign w:val="center"/>
          </w:tcPr>
          <w:p w:rsidR="00FA380E" w:rsidRPr="00916A6F" w:rsidRDefault="00FA380E" w:rsidP="00882EF8">
            <w:pPr>
              <w:ind w:right="-108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รวมอาจารย์ที่ดำรงตำแหน่งทางวิชาการ </w:t>
            </w:r>
            <w:r w:rsidRPr="00916A6F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ข้อ </w:t>
            </w:r>
            <w:r w:rsidRPr="00916A6F">
              <w:rPr>
                <w:rFonts w:ascii="TH SarabunPSK" w:hAnsi="TH SarabunPSK" w:cs="TH SarabunPSK"/>
                <w:sz w:val="28"/>
                <w:szCs w:val="28"/>
              </w:rPr>
              <w:t>2 + 3 + 4)</w:t>
            </w:r>
          </w:p>
        </w:tc>
        <w:tc>
          <w:tcPr>
            <w:tcW w:w="2693" w:type="dxa"/>
            <w:vAlign w:val="center"/>
          </w:tcPr>
          <w:p w:rsidR="00FA380E" w:rsidRPr="00916A6F" w:rsidRDefault="00FA380E" w:rsidP="00882E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.................. คน</w:t>
            </w:r>
          </w:p>
        </w:tc>
      </w:tr>
      <w:tr w:rsidR="00FA380E" w:rsidRPr="00D52838" w:rsidTr="00882EF8">
        <w:trPr>
          <w:trHeight w:val="656"/>
        </w:trPr>
        <w:tc>
          <w:tcPr>
            <w:tcW w:w="6663" w:type="dxa"/>
          </w:tcPr>
          <w:p w:rsidR="00FA380E" w:rsidRPr="00916A6F" w:rsidRDefault="00FA380E" w:rsidP="00D14932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6. ร้อยละของอาจารย์ประจำ</w:t>
            </w:r>
            <w:r w:rsidR="00882EF8"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สถาบัน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ที่ดำรงตำแหน่งทางวิชาการ</w:t>
            </w:r>
          </w:p>
        </w:tc>
        <w:tc>
          <w:tcPr>
            <w:tcW w:w="2693" w:type="dxa"/>
          </w:tcPr>
          <w:p w:rsidR="00FA380E" w:rsidRPr="00916A6F" w:rsidRDefault="008242D4" w:rsidP="00D14932">
            <w:pPr>
              <w:ind w:right="-108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(.....</w:t>
            </w:r>
            <w:r w:rsidR="00882EF8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....../..</w:t>
            </w:r>
            <w:r w:rsidR="00882EF8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.........)</w:t>
            </w:r>
            <w:r w:rsidR="00FA380E"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×</w:t>
            </w:r>
            <w:r w:rsidR="00FA380E"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100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</w:rPr>
              <w:br/>
              <w:t>= …………</w:t>
            </w:r>
            <w:r w:rsidR="00882EF8">
              <w:rPr>
                <w:rFonts w:ascii="TH SarabunPSK" w:hAnsi="TH SarabunPSK" w:cs="TH SarabunPSK"/>
                <w:sz w:val="28"/>
                <w:szCs w:val="28"/>
              </w:rPr>
              <w:t>..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</w:rPr>
              <w:t>..……</w:t>
            </w:r>
          </w:p>
        </w:tc>
      </w:tr>
      <w:tr w:rsidR="00FA380E" w:rsidRPr="00D52838" w:rsidTr="00882EF8">
        <w:trPr>
          <w:trHeight w:val="656"/>
        </w:trPr>
        <w:tc>
          <w:tcPr>
            <w:tcW w:w="6663" w:type="dxa"/>
          </w:tcPr>
          <w:p w:rsidR="00FA380E" w:rsidRPr="00916A6F" w:rsidRDefault="00FA380E" w:rsidP="008242D4">
            <w:pPr>
              <w:ind w:right="-108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</w:rPr>
              <w:t xml:space="preserve">7. 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ค่าร้อยละของอาจารย์ประจำ</w:t>
            </w:r>
            <w:r w:rsidR="008242D4">
              <w:rPr>
                <w:rFonts w:ascii="TH SarabunPSK" w:hAnsi="TH SarabunPSK" w:cs="TH SarabunPSK" w:hint="cs"/>
                <w:sz w:val="28"/>
                <w:szCs w:val="28"/>
                <w:cs/>
              </w:rPr>
              <w:t>สถาบัน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ที่ดำรงตำแหน่งทางวิชาการ</w:t>
            </w:r>
            <w:r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>ที่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กำหนดให้เป็นคะแนน</w:t>
            </w:r>
            <w:r w:rsidR="00882EF8"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="00882EF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เต็ม 5 </w:t>
            </w:r>
            <w:r w:rsidRPr="00916A6F">
              <w:rPr>
                <w:rFonts w:ascii="TH SarabunPSK" w:hAnsi="TH SarabunPSK" w:cs="TH SarabunPSK"/>
                <w:sz w:val="28"/>
                <w:szCs w:val="28"/>
              </w:rPr>
              <w:t>=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ร้อยละ 60</w:t>
            </w:r>
            <w:r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ขึ้นไป</w:t>
            </w:r>
          </w:p>
        </w:tc>
        <w:tc>
          <w:tcPr>
            <w:tcW w:w="2693" w:type="dxa"/>
          </w:tcPr>
          <w:p w:rsidR="00FA380E" w:rsidRPr="00916A6F" w:rsidRDefault="00882EF8" w:rsidP="00D1493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/>
                <w:sz w:val="6"/>
                <w:szCs w:val="6"/>
                <w:cs/>
              </w:rPr>
              <w:br/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(.........</w:t>
            </w:r>
            <w:r w:rsidR="00FA380E"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.....×</w:t>
            </w:r>
            <w:r w:rsidR="00FA380E"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A380E"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5 / 60)</w:t>
            </w:r>
          </w:p>
          <w:p w:rsidR="00FA380E" w:rsidRPr="00916A6F" w:rsidRDefault="00FA380E" w:rsidP="00882EF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916A6F">
              <w:rPr>
                <w:rFonts w:ascii="TH SarabunPSK" w:hAnsi="TH SarabunPSK" w:cs="TH SarabunPSK"/>
                <w:sz w:val="28"/>
                <w:szCs w:val="28"/>
              </w:rPr>
              <w:t xml:space="preserve">= 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...</w:t>
            </w:r>
            <w:r w:rsidR="00882EF8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..</w:t>
            </w:r>
            <w:r w:rsidRPr="00916A6F">
              <w:rPr>
                <w:rFonts w:ascii="TH SarabunPSK" w:hAnsi="TH SarabunPSK" w:cs="TH SarabunPSK" w:hint="cs"/>
                <w:sz w:val="28"/>
                <w:szCs w:val="28"/>
                <w:cs/>
              </w:rPr>
              <w:t>......</w:t>
            </w:r>
            <w:r w:rsidRPr="00916A6F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</w:tr>
    </w:tbl>
    <w:p w:rsidR="00FA380E" w:rsidRDefault="00FA380E" w:rsidP="002D54B1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Pr="00FA380E" w:rsidRDefault="00FA380E" w:rsidP="00FA380E">
      <w:pPr>
        <w:rPr>
          <w:rFonts w:ascii="TH SarabunPSK" w:hAnsi="TH SarabunPSK" w:cs="TH SarabunPSK"/>
          <w:b/>
          <w:bCs/>
          <w:sz w:val="28"/>
          <w:szCs w:val="28"/>
        </w:rPr>
      </w:pPr>
      <w:r w:rsidRPr="00FA380E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หลักฐานอ้างอิง </w:t>
      </w:r>
      <w:r w:rsidRPr="00FA380E">
        <w:rPr>
          <w:rFonts w:ascii="TH SarabunPSK" w:hAnsi="TH SarabunPSK" w:cs="TH SarabunPSK"/>
          <w:b/>
          <w:bCs/>
          <w:sz w:val="28"/>
          <w:szCs w:val="28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78"/>
        <w:gridCol w:w="7272"/>
      </w:tblGrid>
      <w:tr w:rsidR="00FA380E" w:rsidTr="008242D4">
        <w:trPr>
          <w:trHeight w:val="392"/>
        </w:trPr>
        <w:tc>
          <w:tcPr>
            <w:tcW w:w="2078" w:type="dxa"/>
            <w:vAlign w:val="center"/>
          </w:tcPr>
          <w:p w:rsidR="00FA380E" w:rsidRPr="00FA380E" w:rsidRDefault="00FA380E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A38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7272" w:type="dxa"/>
            <w:vAlign w:val="center"/>
          </w:tcPr>
          <w:p w:rsidR="00FA380E" w:rsidRPr="00FA380E" w:rsidRDefault="00FA380E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A380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FA380E" w:rsidTr="008242D4">
        <w:trPr>
          <w:trHeight w:val="153"/>
        </w:trPr>
        <w:tc>
          <w:tcPr>
            <w:tcW w:w="2078" w:type="dxa"/>
            <w:vAlign w:val="center"/>
          </w:tcPr>
          <w:p w:rsidR="00FA380E" w:rsidRPr="00B87977" w:rsidRDefault="00FA380E" w:rsidP="00D149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72" w:type="dxa"/>
          </w:tcPr>
          <w:p w:rsidR="00FA380E" w:rsidRPr="0000066D" w:rsidRDefault="00FA380E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A380E" w:rsidTr="008242D4">
        <w:trPr>
          <w:trHeight w:val="153"/>
        </w:trPr>
        <w:tc>
          <w:tcPr>
            <w:tcW w:w="2078" w:type="dxa"/>
            <w:vAlign w:val="center"/>
          </w:tcPr>
          <w:p w:rsidR="00FA380E" w:rsidRPr="00B87977" w:rsidRDefault="00FA380E" w:rsidP="00D149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72" w:type="dxa"/>
          </w:tcPr>
          <w:p w:rsidR="00FA380E" w:rsidRPr="0000066D" w:rsidRDefault="00FA380E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A380E" w:rsidTr="008242D4">
        <w:trPr>
          <w:trHeight w:val="153"/>
        </w:trPr>
        <w:tc>
          <w:tcPr>
            <w:tcW w:w="2078" w:type="dxa"/>
            <w:vAlign w:val="center"/>
          </w:tcPr>
          <w:p w:rsidR="00FA380E" w:rsidRPr="00B87977" w:rsidRDefault="00FA380E" w:rsidP="00D1493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7272" w:type="dxa"/>
          </w:tcPr>
          <w:p w:rsidR="00FA380E" w:rsidRPr="0000066D" w:rsidRDefault="00FA380E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</w:tbl>
    <w:p w:rsidR="00FA380E" w:rsidRPr="00BC6921" w:rsidRDefault="00FA380E" w:rsidP="00FA380E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916A6F" w:rsidRPr="007F185B" w:rsidRDefault="00916A6F" w:rsidP="00916A6F">
      <w:pPr>
        <w:spacing w:line="276" w:lineRule="auto"/>
        <w:rPr>
          <w:rFonts w:ascii="TH SarabunPSK" w:hAnsi="TH SarabunPSK" w:cs="TH SarabunPSK"/>
          <w:b/>
          <w:bCs/>
          <w:sz w:val="10"/>
          <w:szCs w:val="10"/>
        </w:rPr>
      </w:pPr>
      <w:r w:rsidRPr="007F185B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7F185B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7F185B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05"/>
        <w:gridCol w:w="4651"/>
      </w:tblGrid>
      <w:tr w:rsidR="00916A6F" w:rsidTr="00916A6F">
        <w:trPr>
          <w:trHeight w:val="401"/>
        </w:trPr>
        <w:tc>
          <w:tcPr>
            <w:tcW w:w="4705" w:type="dxa"/>
            <w:vAlign w:val="center"/>
          </w:tcPr>
          <w:p w:rsidR="00916A6F" w:rsidRPr="007F185B" w:rsidRDefault="00916A6F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651" w:type="dxa"/>
            <w:vAlign w:val="bottom"/>
          </w:tcPr>
          <w:p w:rsidR="00916A6F" w:rsidRPr="007F185B" w:rsidRDefault="00916A6F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916A6F" w:rsidTr="00916A6F">
        <w:trPr>
          <w:trHeight w:val="401"/>
        </w:trPr>
        <w:tc>
          <w:tcPr>
            <w:tcW w:w="4705" w:type="dxa"/>
            <w:vAlign w:val="center"/>
          </w:tcPr>
          <w:p w:rsidR="00916A6F" w:rsidRPr="007F185B" w:rsidRDefault="00916A6F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651" w:type="dxa"/>
            <w:vAlign w:val="bottom"/>
          </w:tcPr>
          <w:p w:rsidR="00916A6F" w:rsidRPr="007F185B" w:rsidRDefault="00916A6F" w:rsidP="00D14932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  <w:tr w:rsidR="00916A6F" w:rsidTr="00916A6F">
        <w:trPr>
          <w:trHeight w:val="401"/>
        </w:trPr>
        <w:tc>
          <w:tcPr>
            <w:tcW w:w="4705" w:type="dxa"/>
            <w:vAlign w:val="center"/>
          </w:tcPr>
          <w:p w:rsidR="00916A6F" w:rsidRPr="007F185B" w:rsidRDefault="00916A6F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7F185B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651" w:type="dxa"/>
            <w:vAlign w:val="bottom"/>
          </w:tcPr>
          <w:p w:rsidR="00916A6F" w:rsidRPr="007F185B" w:rsidRDefault="00916A6F" w:rsidP="00D14932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</w:t>
            </w: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</w:t>
            </w:r>
          </w:p>
        </w:tc>
      </w:tr>
      <w:tr w:rsidR="00916A6F" w:rsidTr="00916A6F">
        <w:trPr>
          <w:trHeight w:val="401"/>
        </w:trPr>
        <w:tc>
          <w:tcPr>
            <w:tcW w:w="4705" w:type="dxa"/>
            <w:vAlign w:val="center"/>
          </w:tcPr>
          <w:p w:rsidR="00916A6F" w:rsidRPr="007F185B" w:rsidRDefault="00916A6F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7F185B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651" w:type="dxa"/>
            <w:vAlign w:val="bottom"/>
          </w:tcPr>
          <w:p w:rsidR="00916A6F" w:rsidRPr="007F185B" w:rsidRDefault="00916A6F" w:rsidP="00D14932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F185B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................ คะแนน</w:t>
            </w:r>
          </w:p>
        </w:tc>
      </w:tr>
    </w:tbl>
    <w:p w:rsidR="00916A6F" w:rsidRDefault="00916A6F" w:rsidP="00FA380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FA380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FA380E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Pr="00FA380E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FA380E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FA380E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FA380E" w:rsidRPr="00D00566" w:rsidTr="00D14932">
        <w:trPr>
          <w:trHeight w:val="472"/>
        </w:trPr>
        <w:tc>
          <w:tcPr>
            <w:tcW w:w="4690" w:type="dxa"/>
            <w:vAlign w:val="center"/>
          </w:tcPr>
          <w:p w:rsidR="00FA380E" w:rsidRPr="00D00566" w:rsidRDefault="00FA380E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FA380E" w:rsidRPr="00D00566" w:rsidRDefault="00FA380E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FA380E" w:rsidRPr="00B87977" w:rsidTr="00D14932">
        <w:trPr>
          <w:trHeight w:val="472"/>
        </w:trPr>
        <w:tc>
          <w:tcPr>
            <w:tcW w:w="4690" w:type="dxa"/>
          </w:tcPr>
          <w:p w:rsidR="00FA380E" w:rsidRDefault="00FA380E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FA380E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 w:rsidR="008242D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</w:t>
            </w:r>
            <w:r w:rsidR="008242D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</w:t>
            </w:r>
            <w:r w:rsidR="008242D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8242D4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A380E" w:rsidRPr="00D00566" w:rsidRDefault="00FA380E" w:rsidP="008242D4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8242D4" w:rsidRDefault="008242D4" w:rsidP="008242D4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FA380E" w:rsidRPr="00B87977" w:rsidRDefault="00FA380E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242D4" w:rsidRDefault="008242D4" w:rsidP="00FA380E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8242D4" w:rsidRPr="00D00566" w:rsidTr="00D14932">
        <w:trPr>
          <w:trHeight w:val="472"/>
        </w:trPr>
        <w:tc>
          <w:tcPr>
            <w:tcW w:w="4690" w:type="dxa"/>
            <w:vAlign w:val="center"/>
          </w:tcPr>
          <w:p w:rsidR="008242D4" w:rsidRPr="00D00566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lastRenderedPageBreak/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8242D4" w:rsidRPr="00D00566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D00566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8242D4" w:rsidRPr="00B87977" w:rsidTr="00D14932">
        <w:trPr>
          <w:trHeight w:val="472"/>
        </w:trPr>
        <w:tc>
          <w:tcPr>
            <w:tcW w:w="4690" w:type="dxa"/>
          </w:tcPr>
          <w:p w:rsidR="008242D4" w:rsidRDefault="008242D4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8242D4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8242D4" w:rsidRPr="00D00566" w:rsidRDefault="008242D4" w:rsidP="00D14932">
            <w:pPr>
              <w:pStyle w:val="Default"/>
              <w:jc w:val="center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691" w:type="dxa"/>
          </w:tcPr>
          <w:p w:rsidR="008242D4" w:rsidRDefault="008242D4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8242D4" w:rsidRDefault="008242D4" w:rsidP="008242D4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</w:t>
            </w:r>
          </w:p>
          <w:p w:rsidR="008242D4" w:rsidRPr="00B87977" w:rsidRDefault="008242D4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242D4" w:rsidRDefault="008242D4" w:rsidP="00FA380E">
      <w:pPr>
        <w:pStyle w:val="Default"/>
        <w:rPr>
          <w:rStyle w:val="af0"/>
          <w:rFonts w:ascii="TH SarabunPSK" w:hAnsi="TH SarabunPSK" w:cs="TH SarabunPSK"/>
          <w:sz w:val="28"/>
          <w:szCs w:val="28"/>
        </w:rPr>
      </w:pPr>
    </w:p>
    <w:p w:rsidR="00FA380E" w:rsidRPr="00FA380E" w:rsidRDefault="00FA380E" w:rsidP="00FA380E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FA380E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FA380E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FA380E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FA380E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FA380E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P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  <w:t>โครงการและกิจกรรมในปีต่อไป</w:t>
      </w:r>
      <w:r w:rsidRPr="00FA380E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FA380E" w:rsidRPr="0011311C" w:rsidRDefault="00FA380E" w:rsidP="00FA380E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Default="00FA380E" w:rsidP="00FA380E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A380E" w:rsidRDefault="00FA380E" w:rsidP="00FA380E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A380E">
        <w:rPr>
          <w:rFonts w:ascii="TH SarabunPSK" w:hAnsi="TH SarabunPSK" w:cs="TH SarabunPSK"/>
          <w:b/>
          <w:bCs/>
          <w:sz w:val="28"/>
          <w:szCs w:val="28"/>
          <w:cs/>
        </w:rPr>
        <w:br/>
      </w:r>
    </w:p>
    <w:p w:rsidR="002D54B1" w:rsidRPr="00D52838" w:rsidRDefault="002D54B1" w:rsidP="002D54B1">
      <w:pPr>
        <w:pStyle w:val="Default"/>
        <w:rPr>
          <w:rFonts w:ascii="TH SarabunPSK" w:hAnsi="TH SarabunPSK" w:cs="TH SarabunPSK"/>
          <w:color w:val="auto"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42D4" w:rsidRDefault="008242D4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42D4" w:rsidRDefault="008242D4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42D4" w:rsidRDefault="008242D4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42D4" w:rsidRDefault="008242D4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42D4" w:rsidRDefault="008242D4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42D4" w:rsidRDefault="008242D4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8242D4" w:rsidRDefault="008242D4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A380E" w:rsidRDefault="00FA380E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52838" w:rsidRDefault="00FD20CF" w:rsidP="002D54B1">
      <w:pPr>
        <w:widowControl w:val="0"/>
        <w:tabs>
          <w:tab w:val="left" w:pos="1701"/>
        </w:tabs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</w:t>
      </w: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>1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.</w:t>
      </w: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>4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: 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การบริการนักศึกษาระดับปริญญาตรี</w:t>
      </w:r>
    </w:p>
    <w:p w:rsidR="00FD20CF" w:rsidRPr="003409E1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FD20CF" w:rsidRPr="00D52838" w:rsidRDefault="00FD20CF" w:rsidP="002D54B1">
      <w:pPr>
        <w:tabs>
          <w:tab w:val="left" w:pos="1701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กระบวนการ</w:t>
      </w:r>
    </w:p>
    <w:p w:rsidR="002D54B1" w:rsidRPr="00347F83" w:rsidRDefault="002D54B1" w:rsidP="00FD20CF">
      <w:pPr>
        <w:tabs>
          <w:tab w:val="left" w:pos="1418"/>
        </w:tabs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</w:p>
    <w:p w:rsidR="002D54B1" w:rsidRPr="00D52838" w:rsidRDefault="002D54B1" w:rsidP="002D54B1">
      <w:pPr>
        <w:tabs>
          <w:tab w:val="left" w:pos="1701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วงรอบการประเมิน </w:t>
      </w:r>
      <w:r w:rsidR="00A63874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="00A63874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>ปี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การศึกษา</w:t>
      </w:r>
    </w:p>
    <w:p w:rsidR="002D54B1" w:rsidRPr="00347F83" w:rsidRDefault="002D54B1" w:rsidP="002D54B1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A63874" w:rsidRDefault="002D54B1" w:rsidP="002D54B1">
      <w:pPr>
        <w:tabs>
          <w:tab w:val="left" w:pos="1701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 w:rsidR="00A63874"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  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ab/>
        <w:t xml:space="preserve">: </w:t>
      </w:r>
      <w:r w:rsidR="00C6412B"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A63874" w:rsidRPr="00A63874" w:rsidRDefault="00A63874" w:rsidP="002D54B1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7"/>
      </w:tblGrid>
      <w:tr w:rsidR="006A697F" w:rsidRPr="00B71267" w:rsidTr="00171BCD">
        <w:trPr>
          <w:trHeight w:val="481"/>
        </w:trPr>
        <w:tc>
          <w:tcPr>
            <w:tcW w:w="4820" w:type="dxa"/>
            <w:shd w:val="clear" w:color="auto" w:fill="auto"/>
            <w:vAlign w:val="center"/>
          </w:tcPr>
          <w:p w:rsidR="006A697F" w:rsidRPr="00B71267" w:rsidRDefault="006A697F" w:rsidP="006A697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6A697F" w:rsidRPr="00B71267" w:rsidRDefault="006A697F" w:rsidP="006A697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171BCD" w:rsidRPr="009C06D7" w:rsidTr="00171BCD">
        <w:trPr>
          <w:trHeight w:val="401"/>
        </w:trPr>
        <w:tc>
          <w:tcPr>
            <w:tcW w:w="4820" w:type="dxa"/>
            <w:shd w:val="clear" w:color="auto" w:fill="auto"/>
          </w:tcPr>
          <w:p w:rsidR="007E6402" w:rsidRDefault="00171BCD" w:rsidP="00171BC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ผศ.ชาคริต  ชาญชิตปรีชา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</w:t>
            </w:r>
          </w:p>
          <w:p w:rsidR="00171BCD" w:rsidRPr="00246269" w:rsidRDefault="00171BCD" w:rsidP="007E6402">
            <w:pPr>
              <w:pStyle w:val="Default"/>
              <w:jc w:val="center"/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รองอธิการบดีฝ่ายกิจการนักศึกษา</w:t>
            </w:r>
          </w:p>
        </w:tc>
        <w:tc>
          <w:tcPr>
            <w:tcW w:w="4537" w:type="dxa"/>
            <w:shd w:val="clear" w:color="auto" w:fill="auto"/>
          </w:tcPr>
          <w:p w:rsidR="00171BCD" w:rsidRPr="00171BCD" w:rsidRDefault="00171BCD" w:rsidP="00171BCD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นางสาวอ่อนศรี     </w:t>
            </w:r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ฝ่ายเทศ</w:t>
            </w:r>
          </w:p>
          <w:p w:rsidR="00171BCD" w:rsidRPr="00246269" w:rsidRDefault="00171BCD" w:rsidP="00171BCD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นายนิ</w:t>
            </w:r>
            <w:proofErr w:type="spellStart"/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รุตย์</w:t>
            </w:r>
            <w:proofErr w:type="spellEnd"/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</w:t>
            </w:r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วิชาชาติ</w:t>
            </w:r>
          </w:p>
        </w:tc>
      </w:tr>
    </w:tbl>
    <w:p w:rsidR="00FD20CF" w:rsidRPr="00A63874" w:rsidRDefault="00FD20CF" w:rsidP="00FD20CF">
      <w:pPr>
        <w:ind w:right="20"/>
        <w:jc w:val="thaiDistribute"/>
        <w:rPr>
          <w:rFonts w:ascii="TH SarabunPSK" w:hAnsi="TH SarabunPSK" w:cs="TH SarabunPSK"/>
          <w:sz w:val="28"/>
          <w:szCs w:val="28"/>
        </w:rPr>
      </w:pPr>
    </w:p>
    <w:p w:rsidR="00FD20CF" w:rsidRPr="00D52838" w:rsidRDefault="00FD20CF" w:rsidP="00347F83">
      <w:pPr>
        <w:pStyle w:val="Default"/>
        <w:tabs>
          <w:tab w:val="left" w:pos="1701"/>
        </w:tabs>
        <w:ind w:right="-1"/>
        <w:jc w:val="thaiDistribute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คำอธิบายตัวบ่งชี้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="002D54B1"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2D54B1" w:rsidRPr="00D52838">
        <w:rPr>
          <w:rFonts w:ascii="TH SarabunPSK" w:hAnsi="TH SarabunPSK" w:cs="TH SarabunPSK" w:hint="cs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สถาบันอุดมศึกษา</w:t>
      </w:r>
      <w:r w:rsidRPr="00D52838">
        <w:rPr>
          <w:rFonts w:ascii="TH SarabunPSK" w:hAnsi="TH SarabunPSK" w:cs="TH SarabunPSK"/>
          <w:sz w:val="28"/>
          <w:szCs w:val="28"/>
          <w:cs/>
        </w:rPr>
        <w:t>ควรจัดบริการด้านต่าง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ๆ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ให้นักศึกษา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อย่างครบถ้วน</w:t>
      </w:r>
      <w:r w:rsidRPr="00D52838">
        <w:rPr>
          <w:rFonts w:ascii="TH SarabunPSK" w:hAnsi="TH SarabunPSK" w:cs="TH SarabunPSK"/>
          <w:sz w:val="28"/>
          <w:szCs w:val="28"/>
          <w:cs/>
        </w:rPr>
        <w:t>ตั้งแต่การให้ค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ปรึกษา</w:t>
      </w:r>
      <w:r w:rsidR="00A63874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ทั้งด้านวิชาการและการใช้ชีวิต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จัดบริการข้อมูลหน่วยงานที่ให้บริการ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เช่น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ทุนกู้ยืมการศึกษา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แหล่งทุนการศึกษาต่อ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การบริการจัดหางาน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แหล่งข้อมูลการฝึกประสบการณ์วิชาชีพ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การเตรียมความพร้อมเพื่อการท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งานเมื่อส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เร็จการศึกษา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ข้อมูลข่าวสารความเคลื่อนไหวในและนอกสถาบันที่จ</w:t>
      </w:r>
      <w:r w:rsidRPr="00D52838">
        <w:rPr>
          <w:rFonts w:ascii="TH SarabunPSK" w:hAnsi="TH SarabunPSK" w:cs="TH SarabunPSK" w:hint="cs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sz w:val="28"/>
          <w:szCs w:val="28"/>
          <w:cs/>
        </w:rPr>
        <w:t>เป็นแก่นักศึกษาและศิษย์เก่า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</w:p>
    <w:p w:rsidR="00FD20CF" w:rsidRPr="006A697F" w:rsidRDefault="00FD20CF" w:rsidP="00FD20CF">
      <w:pPr>
        <w:pStyle w:val="Default"/>
        <w:ind w:right="-142"/>
        <w:jc w:val="thaiDistribute"/>
        <w:rPr>
          <w:rFonts w:ascii="TH SarabunPSK" w:eastAsia="Cordia New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</w:p>
    <w:p w:rsidR="0066363A" w:rsidRDefault="00FD20CF" w:rsidP="0066363A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</w:t>
      </w:r>
      <w:r w:rsidRPr="00D52838">
        <w:rPr>
          <w:rFonts w:ascii="TH SarabunPSK" w:eastAsia="CordiaNew-Bold" w:hAnsi="TH SarabunPSK" w:cs="TH SarabunPSK" w:hint="cs"/>
          <w:b/>
          <w:bCs/>
          <w:sz w:val="28"/>
          <w:szCs w:val="28"/>
          <w:cs/>
        </w:rPr>
        <w:t>มาตรฐาน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="002D54B1"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</w:rPr>
        <w:tab/>
      </w:r>
    </w:p>
    <w:p w:rsidR="0066363A" w:rsidRDefault="0066363A" w:rsidP="0066363A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>
        <w:rPr>
          <w:rFonts w:ascii="TH SarabunPSK" w:hAnsi="TH SarabunPSK" w:cs="TH SarabunPSK"/>
          <w:color w:val="000000"/>
          <w:sz w:val="28"/>
          <w:szCs w:val="28"/>
        </w:rPr>
        <w:tab/>
      </w:r>
      <w:r w:rsidR="00FD20CF" w:rsidRPr="00D52838">
        <w:rPr>
          <w:rFonts w:ascii="TH SarabunPSK" w:hAnsi="TH SarabunPSK" w:cs="TH SarabunPSK"/>
          <w:color w:val="000000"/>
          <w:sz w:val="28"/>
          <w:szCs w:val="28"/>
        </w:rPr>
        <w:t xml:space="preserve">1. 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จัดบริการให้ค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ปรึกษา</w:t>
      </w:r>
      <w:r w:rsidR="00FD20CF"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แนะแนวด้านการใช้ชีวิต และการเข้าสู่อาชีพแก่นักศึกษาในสถาบัน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66363A" w:rsidP="0066363A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>
        <w:rPr>
          <w:rFonts w:ascii="TH SarabunPSK" w:hAnsi="TH SarabunPSK" w:cs="TH SarabunPSK"/>
          <w:color w:val="000000"/>
          <w:sz w:val="28"/>
          <w:szCs w:val="28"/>
        </w:rPr>
        <w:tab/>
      </w:r>
      <w:r w:rsidR="00FD20CF" w:rsidRPr="00D52838">
        <w:rPr>
          <w:rFonts w:ascii="TH SarabunPSK" w:hAnsi="TH SarabunPSK" w:cs="TH SarabunPSK"/>
          <w:color w:val="000000"/>
          <w:sz w:val="28"/>
          <w:szCs w:val="28"/>
        </w:rPr>
        <w:t xml:space="preserve">2. 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มีการให้ข้อมูลของหน่วยงานที่ให้บริการกิจกรรมพิเศษนอกหลักสูตร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  <w:cs/>
        </w:rPr>
        <w:t>แหล่งงานทั้งเต็มเวลาและนอกเวลาแก่นักศึกษา</w:t>
      </w:r>
      <w:r w:rsidR="00FD20CF"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66363A" w:rsidRPr="0066363A" w:rsidRDefault="00FD20CF" w:rsidP="0066363A">
      <w:pPr>
        <w:tabs>
          <w:tab w:val="left" w:pos="567"/>
        </w:tabs>
        <w:autoSpaceDE w:val="0"/>
        <w:autoSpaceDN w:val="0"/>
        <w:adjustRightInd w:val="0"/>
        <w:spacing w:after="68"/>
        <w:rPr>
          <w:rFonts w:ascii="TH SarabunPSK" w:hAnsi="TH SarabunPSK" w:cs="TH SarabunPSK"/>
          <w:color w:val="000000"/>
          <w:sz w:val="20"/>
          <w:szCs w:val="20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3.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จัดกิจกรรมเตรียมความพร้อมเพื่อการท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งานเมื่อส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เร็จการศึกษาแก่นักศึกษา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br/>
        <w:t xml:space="preserve">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tab/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4.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ประเมินคุณภาพของการจัดกิจกรรมและการจัดบริการในข้อ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1 - 3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ทุกข้อไม่ต่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กว่า</w:t>
      </w:r>
      <w:r w:rsidR="00A63874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3.51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จากคะแนนเต็ม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5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br/>
        <w:t xml:space="preserve">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tab/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5.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ำ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ผลการประเมินจากข้อ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4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มาปรับปรุงพัฒนาการให้บริการและการให้ข้อมูล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เพื่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อ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ส่</w:t>
      </w:r>
      <w:r w:rsidRPr="00D52838">
        <w:rPr>
          <w:rFonts w:ascii="TH SarabunPSK" w:hAnsi="TH SarabunPSK" w:cs="TH SarabunPSK" w:hint="cs"/>
          <w:color w:val="000000"/>
          <w:sz w:val="28"/>
          <w:szCs w:val="28"/>
          <w:cs/>
        </w:rPr>
        <w:t>ง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ให้ผลการประเมินสูงขึ้นหรือเป็นไปตามความคาดหวังของนักศึกษา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br/>
        <w:t xml:space="preserve">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tab/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6.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ให้ข้อมูลและความรู้ที่เป็นประโยชน์แก่ศิษย์เก่า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="0066363A">
        <w:rPr>
          <w:rFonts w:ascii="TH SarabunPSK" w:hAnsi="TH SarabunPSK" w:cs="TH SarabunPSK"/>
          <w:color w:val="000000"/>
          <w:sz w:val="28"/>
          <w:szCs w:val="28"/>
        </w:rPr>
        <w:br/>
      </w:r>
    </w:p>
    <w:p w:rsidR="00FD20CF" w:rsidRPr="00D52838" w:rsidRDefault="00FD20CF" w:rsidP="00FD20CF">
      <w:pPr>
        <w:pStyle w:val="Default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เกณฑ์การประเมิน  : </w:t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ab/>
      </w:r>
    </w:p>
    <w:tbl>
      <w:tblPr>
        <w:tblW w:w="9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1870"/>
        <w:gridCol w:w="1870"/>
        <w:gridCol w:w="1870"/>
        <w:gridCol w:w="1870"/>
      </w:tblGrid>
      <w:tr w:rsidR="00FD20CF" w:rsidRPr="00D52838" w:rsidTr="006A697F">
        <w:trPr>
          <w:trHeight w:val="398"/>
        </w:trPr>
        <w:tc>
          <w:tcPr>
            <w:tcW w:w="1869" w:type="dxa"/>
            <w:shd w:val="clear" w:color="auto" w:fill="auto"/>
            <w:vAlign w:val="center"/>
          </w:tcPr>
          <w:p w:rsidR="00FD20CF" w:rsidRPr="00D52838" w:rsidRDefault="00FD20CF" w:rsidP="002D54B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FD20CF" w:rsidRPr="00D52838" w:rsidRDefault="00FD20CF" w:rsidP="002D54B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FD20CF" w:rsidRPr="00D52838" w:rsidRDefault="00FD20CF" w:rsidP="002D54B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FD20CF" w:rsidRPr="00D52838" w:rsidRDefault="00FD20CF" w:rsidP="002D54B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70" w:type="dxa"/>
            <w:shd w:val="clear" w:color="auto" w:fill="auto"/>
            <w:vAlign w:val="center"/>
          </w:tcPr>
          <w:p w:rsidR="00FD20CF" w:rsidRPr="00D52838" w:rsidRDefault="00FD20CF" w:rsidP="002D54B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D20CF" w:rsidRPr="00D52838" w:rsidTr="00A63874">
        <w:trPr>
          <w:trHeight w:val="478"/>
        </w:trPr>
        <w:tc>
          <w:tcPr>
            <w:tcW w:w="1869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70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0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3 – 4 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0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0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FD20CF" w:rsidRPr="00D52838" w:rsidRDefault="00FD20CF" w:rsidP="00FD20CF">
      <w:pPr>
        <w:tabs>
          <w:tab w:val="left" w:pos="567"/>
        </w:tabs>
        <w:ind w:right="20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 w:hint="cs"/>
          <w:sz w:val="28"/>
          <w:szCs w:val="28"/>
          <w:cs/>
        </w:rPr>
        <w:tab/>
      </w:r>
    </w:p>
    <w:p w:rsidR="00FD20CF" w:rsidRDefault="00FD20CF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63874" w:rsidRDefault="00A63874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2D54B1" w:rsidRDefault="002D54B1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2D54B1" w:rsidRDefault="002D54B1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2D54B1" w:rsidRDefault="002D54B1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63874" w:rsidRDefault="00A63874" w:rsidP="00A63874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br/>
      </w: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</w:p>
    <w:p w:rsidR="00A63874" w:rsidRDefault="00A63874" w:rsidP="00A63874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63874" w:rsidRDefault="00A63874" w:rsidP="00A63874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46F2C" w:rsidRDefault="00A46F2C" w:rsidP="00A63874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46F2C" w:rsidRDefault="00A46F2C" w:rsidP="00A63874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63874" w:rsidRDefault="00A63874" w:rsidP="00A63874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A63874" w:rsidRDefault="00A63874" w:rsidP="00A63874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Pr="0066363A" w:rsidRDefault="0066363A" w:rsidP="0066363A">
      <w:pPr>
        <w:rPr>
          <w:rFonts w:ascii="TH SarabunPSK" w:hAnsi="TH SarabunPSK" w:cs="TH SarabunPSK"/>
          <w:b/>
          <w:bCs/>
          <w:sz w:val="6"/>
          <w:szCs w:val="6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6"/>
          <w:szCs w:val="6"/>
          <w:cs/>
        </w:rPr>
        <w:br/>
      </w:r>
    </w:p>
    <w:tbl>
      <w:tblPr>
        <w:tblStyle w:val="a3"/>
        <w:tblW w:w="9251" w:type="dxa"/>
        <w:tblInd w:w="108" w:type="dxa"/>
        <w:tblLook w:val="04A0" w:firstRow="1" w:lastRow="0" w:firstColumn="1" w:lastColumn="0" w:noHBand="0" w:noVBand="1"/>
      </w:tblPr>
      <w:tblGrid>
        <w:gridCol w:w="3036"/>
        <w:gridCol w:w="3036"/>
        <w:gridCol w:w="1011"/>
        <w:gridCol w:w="2168"/>
      </w:tblGrid>
      <w:tr w:rsidR="0066363A" w:rsidRPr="0066363A" w:rsidTr="009E2B31">
        <w:trPr>
          <w:trHeight w:val="350"/>
          <w:tblHeader/>
        </w:trPr>
        <w:tc>
          <w:tcPr>
            <w:tcW w:w="3036" w:type="dxa"/>
            <w:vMerge w:val="restart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3036" w:type="dxa"/>
            <w:vMerge w:val="restart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179" w:type="dxa"/>
            <w:gridSpan w:val="2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66363A" w:rsidRPr="0066363A" w:rsidTr="009E2B31">
        <w:trPr>
          <w:trHeight w:val="455"/>
          <w:tblHeader/>
        </w:trPr>
        <w:tc>
          <w:tcPr>
            <w:tcW w:w="3036" w:type="dxa"/>
            <w:vMerge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36" w:type="dxa"/>
            <w:vMerge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1" w:type="dxa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168" w:type="dxa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66363A" w:rsidRPr="00676EE7" w:rsidTr="009E2B31">
        <w:trPr>
          <w:trHeight w:val="952"/>
        </w:trPr>
        <w:tc>
          <w:tcPr>
            <w:tcW w:w="3036" w:type="dxa"/>
          </w:tcPr>
          <w:p w:rsidR="0066363A" w:rsidRPr="006F3B16" w:rsidRDefault="0066363A" w:rsidP="006F5DA6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จัดบริการให้ค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ปรึกษา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แนะแนวด้านการใช้ชีวิต และการเข้าสู่อาชีพ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แก่นักศึกษาในสถาบัน</w:t>
            </w:r>
          </w:p>
        </w:tc>
        <w:tc>
          <w:tcPr>
            <w:tcW w:w="3036" w:type="dxa"/>
          </w:tcPr>
          <w:p w:rsidR="0066363A" w:rsidRPr="00676EE7" w:rsidRDefault="0066363A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11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68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66363A" w:rsidRPr="00676EE7" w:rsidTr="009E2B31">
        <w:trPr>
          <w:trHeight w:val="1270"/>
        </w:trPr>
        <w:tc>
          <w:tcPr>
            <w:tcW w:w="3036" w:type="dxa"/>
          </w:tcPr>
          <w:p w:rsidR="0066363A" w:rsidRPr="006F3B16" w:rsidRDefault="0066363A" w:rsidP="006F5DA6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มีการให้ข้อมูลของหน่วยงานที่ให้</w:t>
            </w:r>
            <w:r w:rsidR="00C858CB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บริการกิจกรรมพิเศษนอกหลักสูตร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แหล่งงานทั้งเต็มเวลาและนอกเวลา</w:t>
            </w:r>
            <w:r w:rsidR="00C858CB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แก่นักศึกษา</w:t>
            </w:r>
          </w:p>
        </w:tc>
        <w:tc>
          <w:tcPr>
            <w:tcW w:w="3036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11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68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66363A" w:rsidRPr="00676EE7" w:rsidTr="009E2B31">
        <w:trPr>
          <w:trHeight w:val="952"/>
        </w:trPr>
        <w:tc>
          <w:tcPr>
            <w:tcW w:w="3036" w:type="dxa"/>
          </w:tcPr>
          <w:p w:rsidR="0066363A" w:rsidRPr="00FF446D" w:rsidRDefault="0066363A" w:rsidP="006F5DA6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จัดกิจกรรมเตรียมความพร้อมเพื่อการท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งานเมื่อส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เร็จการศึกษาแก่นักศึกษา</w:t>
            </w:r>
          </w:p>
        </w:tc>
        <w:tc>
          <w:tcPr>
            <w:tcW w:w="3036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11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8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6363A" w:rsidRPr="00676EE7" w:rsidTr="009E2B31">
        <w:trPr>
          <w:trHeight w:val="952"/>
        </w:trPr>
        <w:tc>
          <w:tcPr>
            <w:tcW w:w="3036" w:type="dxa"/>
          </w:tcPr>
          <w:p w:rsidR="0066363A" w:rsidRPr="00676EE7" w:rsidRDefault="0066363A" w:rsidP="006F5DA6">
            <w:pPr>
              <w:ind w:right="-49"/>
              <w:jc w:val="thaiDistribute"/>
              <w:rPr>
                <w:rFonts w:ascii="TH SarabunPSK" w:hAnsi="TH SarabunPSK" w:cs="TH SarabunPSK"/>
                <w:cs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4.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ประเมินคุณภาพของการจัดกิจกรรมและการจัดบริการในข้อ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1 - 3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ทุกข้อ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ไม่ต่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กว่า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3.51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จากคะแนนเต็ม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5</w:t>
            </w:r>
          </w:p>
        </w:tc>
        <w:tc>
          <w:tcPr>
            <w:tcW w:w="3036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11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8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6363A" w:rsidRPr="00676EE7" w:rsidTr="009E2B31">
        <w:trPr>
          <w:trHeight w:val="1588"/>
        </w:trPr>
        <w:tc>
          <w:tcPr>
            <w:tcW w:w="3036" w:type="dxa"/>
          </w:tcPr>
          <w:p w:rsidR="0066363A" w:rsidRPr="006F5DA6" w:rsidRDefault="0066363A" w:rsidP="00672542">
            <w:pPr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5.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ำ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ผลการประเมินจากข้อ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4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มา</w:t>
            </w:r>
            <w:r w:rsidR="006F5DA6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ปรับปรุงพัฒนาการให้บริการและการ</w:t>
            </w:r>
            <w:r w:rsidR="006F5DA6">
              <w:rPr>
                <w:rFonts w:ascii="TH SarabunPSK" w:hAnsi="TH SarabunPSK" w:cs="TH SarabunPSK"/>
                <w:color w:val="000000"/>
                <w:sz w:val="28"/>
                <w:szCs w:val="28"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ให้ข้อมูล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เพื่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อ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ส่</w:t>
            </w:r>
            <w:r w:rsidRPr="00D52838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>ง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ให้ผลการประเมินสูง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ขึ้นหรือเป็นไปตามความคาดหวังของนักศึกษา</w:t>
            </w:r>
          </w:p>
        </w:tc>
        <w:tc>
          <w:tcPr>
            <w:tcW w:w="3036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11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8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6363A" w:rsidRPr="00676EE7" w:rsidTr="009E2B31">
        <w:trPr>
          <w:trHeight w:val="635"/>
        </w:trPr>
        <w:tc>
          <w:tcPr>
            <w:tcW w:w="3036" w:type="dxa"/>
          </w:tcPr>
          <w:p w:rsidR="0066363A" w:rsidRPr="00676EE7" w:rsidRDefault="0066363A" w:rsidP="006F5DA6">
            <w:pPr>
              <w:jc w:val="thaiDistribute"/>
              <w:rPr>
                <w:rFonts w:ascii="TH SarabunPSK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6.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ให้ข้อมูลและความรู้ที่เป็นประโยชน์แก่ศิษย์เก่า</w:t>
            </w:r>
          </w:p>
        </w:tc>
        <w:tc>
          <w:tcPr>
            <w:tcW w:w="3036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11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68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6363A" w:rsidRPr="0066363A" w:rsidRDefault="0066363A" w:rsidP="0066363A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20"/>
          <w:szCs w:val="20"/>
        </w:rPr>
      </w:pPr>
    </w:p>
    <w:p w:rsidR="0066363A" w:rsidRPr="0066363A" w:rsidRDefault="0066363A" w:rsidP="0066363A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261" w:type="dxa"/>
        <w:tblInd w:w="108" w:type="dxa"/>
        <w:tblLook w:val="04A0" w:firstRow="1" w:lastRow="0" w:firstColumn="1" w:lastColumn="0" w:noHBand="0" w:noVBand="1"/>
      </w:tblPr>
      <w:tblGrid>
        <w:gridCol w:w="4630"/>
        <w:gridCol w:w="4631"/>
      </w:tblGrid>
      <w:tr w:rsidR="0066363A" w:rsidRPr="0066363A" w:rsidTr="009E2B31">
        <w:trPr>
          <w:trHeight w:val="164"/>
        </w:trPr>
        <w:tc>
          <w:tcPr>
            <w:tcW w:w="4630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631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66363A" w:rsidRPr="0066363A" w:rsidTr="009E2B31">
        <w:trPr>
          <w:trHeight w:val="164"/>
        </w:trPr>
        <w:tc>
          <w:tcPr>
            <w:tcW w:w="4630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631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66363A" w:rsidRPr="0066363A" w:rsidTr="009E2B31">
        <w:trPr>
          <w:trHeight w:val="164"/>
        </w:trPr>
        <w:tc>
          <w:tcPr>
            <w:tcW w:w="4630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631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</w:t>
            </w:r>
          </w:p>
        </w:tc>
      </w:tr>
      <w:tr w:rsidR="0066363A" w:rsidRPr="0066363A" w:rsidTr="009E2B31">
        <w:trPr>
          <w:trHeight w:val="164"/>
        </w:trPr>
        <w:tc>
          <w:tcPr>
            <w:tcW w:w="4630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631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</w:tbl>
    <w:p w:rsidR="0066363A" w:rsidRPr="0000066D" w:rsidRDefault="0066363A" w:rsidP="0066363A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66363A" w:rsidRPr="0066363A" w:rsidRDefault="0066363A" w:rsidP="0066363A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95"/>
        <w:gridCol w:w="4596"/>
      </w:tblGrid>
      <w:tr w:rsidR="0066363A" w:rsidTr="009E2B31">
        <w:trPr>
          <w:trHeight w:val="431"/>
        </w:trPr>
        <w:tc>
          <w:tcPr>
            <w:tcW w:w="4595" w:type="dxa"/>
            <w:vAlign w:val="center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596" w:type="dxa"/>
            <w:vAlign w:val="center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66363A" w:rsidTr="009E2B31">
        <w:trPr>
          <w:trHeight w:val="146"/>
        </w:trPr>
        <w:tc>
          <w:tcPr>
            <w:tcW w:w="4595" w:type="dxa"/>
          </w:tcPr>
          <w:p w:rsidR="0066363A" w:rsidRDefault="0066363A" w:rsidP="0066363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Pr="00B87977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96" w:type="dxa"/>
          </w:tcPr>
          <w:p w:rsidR="0066363A" w:rsidRDefault="0066363A" w:rsidP="0066363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Pr="00B87977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66363A" w:rsidTr="00672542">
        <w:trPr>
          <w:trHeight w:val="403"/>
        </w:trPr>
        <w:tc>
          <w:tcPr>
            <w:tcW w:w="4595" w:type="dxa"/>
            <w:vAlign w:val="center"/>
          </w:tcPr>
          <w:p w:rsidR="0066363A" w:rsidRPr="0066363A" w:rsidRDefault="0066363A" w:rsidP="0067254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596" w:type="dxa"/>
            <w:vAlign w:val="center"/>
          </w:tcPr>
          <w:p w:rsidR="0066363A" w:rsidRPr="0066363A" w:rsidRDefault="0066363A" w:rsidP="0067254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66363A" w:rsidTr="009E2B31">
        <w:trPr>
          <w:trHeight w:val="146"/>
        </w:trPr>
        <w:tc>
          <w:tcPr>
            <w:tcW w:w="4595" w:type="dxa"/>
          </w:tcPr>
          <w:p w:rsidR="0066363A" w:rsidRDefault="0066363A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6363A" w:rsidRPr="00B87977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96" w:type="dxa"/>
          </w:tcPr>
          <w:p w:rsidR="0066363A" w:rsidRDefault="0066363A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Pr="00B87977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66363A" w:rsidRPr="0066363A" w:rsidRDefault="0066363A" w:rsidP="0066363A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lastRenderedPageBreak/>
        <w:t>วิธีปฏิบัติที่ดี</w:t>
      </w:r>
      <w:r w:rsidRPr="0066363A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66363A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96146C" w:rsidRPr="0011311C" w:rsidRDefault="0096146C" w:rsidP="0096146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6363A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66363A" w:rsidRPr="00B87977" w:rsidRDefault="0066363A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96146C" w:rsidRPr="0011311C" w:rsidRDefault="0096146C" w:rsidP="0096146C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6146C" w:rsidRDefault="0096146C" w:rsidP="0096146C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8"/>
          <w:szCs w:val="28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A63874" w:rsidRDefault="0096146C" w:rsidP="0096146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F0FC7" w:rsidRDefault="002F0FC7" w:rsidP="00A63874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B332CE" w:rsidRPr="00D52838" w:rsidRDefault="00B332CE" w:rsidP="00B332CE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:rsidR="00F52107" w:rsidRPr="00D52838" w:rsidRDefault="00F52107" w:rsidP="00C6412B">
      <w:pPr>
        <w:pStyle w:val="Default"/>
        <w:ind w:left="-142"/>
        <w:rPr>
          <w:rFonts w:ascii="TH SarabunPSK" w:hAnsi="TH SarabunPSK" w:cs="TH SarabunPSK"/>
          <w:b/>
          <w:bCs/>
          <w:color w:val="auto"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Default="0066363A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96146C" w:rsidRDefault="0096146C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:rsidR="00FD20CF" w:rsidRPr="00D52838" w:rsidRDefault="00FD20CF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  <w:cs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 xml:space="preserve">ตัวบ่งชี้ที่ 1.5 </w:t>
      </w:r>
      <w:r w:rsidRPr="00D52838">
        <w:rPr>
          <w:rFonts w:ascii="TH SarabunPSK" w:hAnsi="TH SarabunPSK" w:cs="TH SarabunPSK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กิจกรรมนักศึกษาระดั</w:t>
      </w:r>
      <w:bookmarkStart w:id="0" w:name="_GoBack"/>
      <w:bookmarkEnd w:id="0"/>
      <w:r w:rsidRPr="00D52838">
        <w:rPr>
          <w:rFonts w:ascii="TH SarabunPSK" w:hAnsi="TH SarabunPSK" w:cs="TH SarabunPSK"/>
          <w:sz w:val="28"/>
          <w:szCs w:val="28"/>
          <w:cs/>
        </w:rPr>
        <w:t>บปริญญาตรี</w:t>
      </w:r>
    </w:p>
    <w:p w:rsidR="00FD20CF" w:rsidRPr="00347F83" w:rsidRDefault="00FD20CF" w:rsidP="00FD20CF">
      <w:pPr>
        <w:ind w:right="20"/>
        <w:jc w:val="thaiDistribute"/>
        <w:rPr>
          <w:rFonts w:ascii="TH SarabunPSK" w:hAnsi="TH SarabunPSK" w:cs="TH SarabunPSK"/>
          <w:sz w:val="20"/>
          <w:szCs w:val="20"/>
          <w:cs/>
        </w:rPr>
      </w:pP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</w:p>
    <w:p w:rsidR="00FD20CF" w:rsidRPr="00D52838" w:rsidRDefault="00FD20CF" w:rsidP="00347F83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ชนิดของตัวบ่งชี้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</w:t>
      </w:r>
      <w:r w:rsidR="00347F83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347F83">
        <w:rPr>
          <w:rFonts w:ascii="TH SarabunPSK" w:hAnsi="TH SarabunPSK" w:cs="TH SarabunPSK" w:hint="cs"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กระบวนการ </w:t>
      </w:r>
    </w:p>
    <w:p w:rsidR="00AA2A91" w:rsidRPr="00347F83" w:rsidRDefault="00AA2A91" w:rsidP="00FD20CF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sz w:val="20"/>
          <w:szCs w:val="20"/>
        </w:rPr>
      </w:pPr>
    </w:p>
    <w:p w:rsidR="00AA2A91" w:rsidRPr="00D52838" w:rsidRDefault="00AA2A91" w:rsidP="00347F83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วงรอบการประเมิน </w:t>
      </w:r>
      <w:r w:rsidR="00347F83">
        <w:rPr>
          <w:rFonts w:ascii="TH SarabunPSK" w:hAnsi="TH SarabunPSK" w:cs="TH SarabunPSK" w:hint="cs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 ปีการศึกษา</w:t>
      </w:r>
    </w:p>
    <w:p w:rsidR="00AA2A91" w:rsidRPr="00347F83" w:rsidRDefault="00AA2A91" w:rsidP="00AA2A91">
      <w:pPr>
        <w:tabs>
          <w:tab w:val="left" w:pos="1560"/>
        </w:tabs>
        <w:ind w:right="2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A63874" w:rsidRDefault="00A63874" w:rsidP="00A63874">
      <w:pPr>
        <w:tabs>
          <w:tab w:val="left" w:pos="1560"/>
        </w:tabs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28"/>
          <w:szCs w:val="28"/>
          <w:cs/>
        </w:rPr>
        <w:t>หลัก</w:t>
      </w:r>
      <w:r>
        <w:rPr>
          <w:rFonts w:ascii="TH SarabunPSK" w:hAnsi="TH SarabunPSK" w:cs="TH SarabunPSK"/>
          <w:b/>
          <w:bCs/>
          <w:sz w:val="28"/>
          <w:szCs w:val="28"/>
        </w:rPr>
        <w:t xml:space="preserve">    </w:t>
      </w:r>
      <w:r>
        <w:rPr>
          <w:rFonts w:ascii="TH SarabunPSK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</w:rPr>
        <w:t xml:space="preserve">: </w:t>
      </w:r>
      <w:r w:rsidRPr="00D52838">
        <w:rPr>
          <w:rFonts w:ascii="TH SarabunPSK" w:hAnsi="TH SarabunPSK" w:cs="TH SarabunPSK" w:hint="cs"/>
          <w:sz w:val="28"/>
          <w:szCs w:val="28"/>
          <w:cs/>
        </w:rPr>
        <w:t xml:space="preserve"> </w:t>
      </w:r>
    </w:p>
    <w:p w:rsidR="00A63874" w:rsidRPr="00A63874" w:rsidRDefault="00A63874" w:rsidP="00A63874">
      <w:pPr>
        <w:tabs>
          <w:tab w:val="left" w:pos="1701"/>
        </w:tabs>
        <w:rPr>
          <w:rFonts w:ascii="TH SarabunPSK" w:hAnsi="TH SarabunPSK" w:cs="TH SarabunPSK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54"/>
      </w:tblGrid>
      <w:tr w:rsidR="0066363A" w:rsidRPr="00B71267" w:rsidTr="0081437A">
        <w:trPr>
          <w:trHeight w:val="481"/>
        </w:trPr>
        <w:tc>
          <w:tcPr>
            <w:tcW w:w="5103" w:type="dxa"/>
            <w:shd w:val="clear" w:color="auto" w:fill="auto"/>
            <w:vAlign w:val="center"/>
          </w:tcPr>
          <w:p w:rsidR="0066363A" w:rsidRPr="00B71267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ผู้กำกับดูแลตัวบ่งชี้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66363A" w:rsidRPr="00B71267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B71267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ผู้รับผิดชอบดำเนินการ</w:t>
            </w:r>
          </w:p>
        </w:tc>
      </w:tr>
      <w:tr w:rsidR="0081437A" w:rsidRPr="009C06D7" w:rsidTr="0081437A">
        <w:trPr>
          <w:trHeight w:val="401"/>
        </w:trPr>
        <w:tc>
          <w:tcPr>
            <w:tcW w:w="5103" w:type="dxa"/>
            <w:shd w:val="clear" w:color="auto" w:fill="auto"/>
          </w:tcPr>
          <w:p w:rsidR="00E3788C" w:rsidRDefault="0081437A" w:rsidP="0081437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ผศ.ชาคริต  ชาญชิตปรีชา</w:t>
            </w:r>
            <w:r>
              <w:rPr>
                <w:rFonts w:ascii="TH SarabunPSK" w:hAnsi="TH SarabunPSK" w:cs="TH SarabunPSK"/>
                <w:color w:val="auto"/>
                <w:sz w:val="28"/>
                <w:szCs w:val="28"/>
              </w:rPr>
              <w:t xml:space="preserve">  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</w:t>
            </w:r>
          </w:p>
          <w:p w:rsidR="0081437A" w:rsidRPr="00246269" w:rsidRDefault="0081437A" w:rsidP="00E3788C">
            <w:pPr>
              <w:pStyle w:val="Default"/>
              <w:jc w:val="center"/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รองอธิการบดีฝ่ายกิจการนักศึกษา</w:t>
            </w:r>
          </w:p>
        </w:tc>
        <w:tc>
          <w:tcPr>
            <w:tcW w:w="4254" w:type="dxa"/>
            <w:shd w:val="clear" w:color="auto" w:fill="auto"/>
          </w:tcPr>
          <w:p w:rsidR="0081437A" w:rsidRPr="00171BCD" w:rsidRDefault="0081437A" w:rsidP="0081437A">
            <w:pPr>
              <w:rPr>
                <w:rFonts w:ascii="TH SarabunPSK" w:hAnsi="TH SarabunPSK" w:cs="TH SarabunPSK"/>
                <w:sz w:val="28"/>
                <w:szCs w:val="28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นางสาวอ่อนศรี     </w:t>
            </w:r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ฝ่ายเทศ</w:t>
            </w:r>
          </w:p>
          <w:p w:rsidR="0081437A" w:rsidRPr="00246269" w:rsidRDefault="0081437A" w:rsidP="0081437A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2. </w:t>
            </w:r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นายนิ</w:t>
            </w:r>
            <w:proofErr w:type="spellStart"/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รุตย์</w:t>
            </w:r>
            <w:proofErr w:type="spellEnd"/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</w:t>
            </w:r>
            <w:r w:rsidRPr="00171BCD">
              <w:rPr>
                <w:rFonts w:ascii="TH SarabunPSK" w:hAnsi="TH SarabunPSK" w:cs="TH SarabunPSK"/>
                <w:sz w:val="28"/>
                <w:szCs w:val="28"/>
                <w:cs/>
              </w:rPr>
              <w:t>วิชาชาติ</w:t>
            </w:r>
          </w:p>
        </w:tc>
      </w:tr>
    </w:tbl>
    <w:p w:rsidR="00A63874" w:rsidRPr="0066363A" w:rsidRDefault="00A63874" w:rsidP="00347F83">
      <w:pPr>
        <w:tabs>
          <w:tab w:val="left" w:pos="1560"/>
        </w:tabs>
        <w:rPr>
          <w:rFonts w:ascii="TH SarabunPSK" w:hAnsi="TH SarabunPSK" w:cs="TH SarabunPSK"/>
          <w:b/>
          <w:bCs/>
          <w:color w:val="000000"/>
          <w:sz w:val="24"/>
          <w:szCs w:val="24"/>
        </w:rPr>
      </w:pPr>
    </w:p>
    <w:p w:rsidR="00FD20CF" w:rsidRPr="00D52838" w:rsidRDefault="00FD20CF" w:rsidP="00347F83">
      <w:pPr>
        <w:tabs>
          <w:tab w:val="left" w:pos="1560"/>
          <w:tab w:val="left" w:pos="1985"/>
        </w:tabs>
        <w:ind w:right="-1"/>
        <w:jc w:val="thaiDistribute"/>
        <w:rPr>
          <w:rFonts w:ascii="TH SarabunPSK" w:hAnsi="TH SarabunPSK" w:cs="TH SarabunPSK"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 xml:space="preserve">คำอธิบายตัวบ่งชี้   </w:t>
      </w:r>
      <w:r w:rsidR="00AA2A91" w:rsidRPr="00D52838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:</w:t>
      </w:r>
      <w:r w:rsidRPr="00D52838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สถาบันอุดมศึกษาต้องส่งเสริมให้มีการจัดกิจกรรมนักศึกษาต่าง ๆ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อย่างเหมาะสมและครบถ้วน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กิจกรรมนักศึกษา หมายถึง  กิจกรรมเสริมหลักสูตรที่ดำเนินการทั้งโดยสถาบันและโดยองค์กรนักศึกษา</w:t>
      </w:r>
      <w:r w:rsidR="00CC32C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เป็นกิจกรรมที่ผู้เข้าร่วมจะมีโอกาสได้รับการพัฒนาสติปัญญา</w:t>
      </w:r>
      <w:r w:rsidRPr="00D52838">
        <w:rPr>
          <w:rFonts w:ascii="TH SarabunPSK" w:hAnsi="TH SarabunPSK" w:cs="TH SarabunPSK"/>
          <w:sz w:val="28"/>
          <w:szCs w:val="28"/>
        </w:rPr>
        <w:t xml:space="preserve">  </w:t>
      </w:r>
      <w:r w:rsidRPr="00D52838">
        <w:rPr>
          <w:rFonts w:ascii="TH SarabunPSK" w:hAnsi="TH SarabunPSK" w:cs="TH SarabunPSK"/>
          <w:sz w:val="28"/>
          <w:szCs w:val="28"/>
          <w:cs/>
        </w:rPr>
        <w:t>สังคม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อารมณ์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ร่างกาย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  <w:cs/>
        </w:rPr>
        <w:t>และคุณธรรมจริยธรรม สอดคล้องกับคุณลักษณะของบัณฑิตที่พึงประสงค์</w:t>
      </w:r>
      <w:r w:rsidRPr="00D52838">
        <w:rPr>
          <w:rFonts w:ascii="TH SarabunPSK" w:hAnsi="TH SarabunPSK" w:cs="TH SarabunPSK"/>
          <w:sz w:val="28"/>
          <w:szCs w:val="28"/>
        </w:rPr>
        <w:t xml:space="preserve"> </w:t>
      </w:r>
    </w:p>
    <w:p w:rsidR="00FD20CF" w:rsidRPr="0001479A" w:rsidRDefault="00FD20CF" w:rsidP="00FD20CF">
      <w:pPr>
        <w:tabs>
          <w:tab w:val="left" w:pos="1560"/>
          <w:tab w:val="left" w:pos="1985"/>
        </w:tabs>
        <w:rPr>
          <w:rFonts w:ascii="TH SarabunPSK" w:eastAsia="CordiaNew" w:hAnsi="TH SarabunPSK" w:cs="TH SarabunPSK"/>
          <w:sz w:val="24"/>
          <w:szCs w:val="24"/>
        </w:rPr>
      </w:pPr>
    </w:p>
    <w:p w:rsidR="00FD20CF" w:rsidRPr="00D52838" w:rsidRDefault="00FD20CF" w:rsidP="00347F83">
      <w:pPr>
        <w:pStyle w:val="Default"/>
        <w:tabs>
          <w:tab w:val="left" w:pos="1560"/>
        </w:tabs>
        <w:jc w:val="thaiDistribute"/>
        <w:rPr>
          <w:rFonts w:ascii="TH SarabunPSK" w:eastAsia="Cordia New" w:hAnsi="TH SarabunPSK" w:cs="TH SarabunPSK"/>
          <w:sz w:val="28"/>
          <w:szCs w:val="28"/>
        </w:rPr>
      </w:pPr>
      <w:r w:rsidRPr="00D52838">
        <w:rPr>
          <w:rFonts w:ascii="TH SarabunPSK" w:eastAsia="CordiaNew-Bold" w:hAnsi="TH SarabunPSK" w:cs="TH SarabunPSK"/>
          <w:b/>
          <w:bCs/>
          <w:sz w:val="28"/>
          <w:szCs w:val="28"/>
          <w:cs/>
        </w:rPr>
        <w:t>เกณฑ์มาตรฐาน</w:t>
      </w:r>
      <w:r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="00AA2A91"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 xml:space="preserve"> </w:t>
      </w:r>
      <w:r w:rsidR="00AA2A91" w:rsidRPr="00D52838">
        <w:rPr>
          <w:rFonts w:ascii="TH SarabunPSK" w:eastAsia="CordiaNew-Bold" w:hAnsi="TH SarabunPSK" w:cs="TH SarabunPSK"/>
          <w:b/>
          <w:bCs/>
          <w:sz w:val="28"/>
          <w:szCs w:val="28"/>
        </w:rPr>
        <w:tab/>
      </w:r>
      <w:r w:rsidRPr="00D52838">
        <w:rPr>
          <w:rFonts w:ascii="TH SarabunPSK" w:eastAsia="CordiaNew" w:hAnsi="TH SarabunPSK" w:cs="TH SarabunPSK"/>
          <w:b/>
          <w:bCs/>
          <w:sz w:val="28"/>
          <w:szCs w:val="28"/>
        </w:rPr>
        <w:t>:</w:t>
      </w:r>
      <w:r w:rsidRPr="00D52838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D52838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sz w:val="28"/>
          <w:szCs w:val="28"/>
        </w:rPr>
        <w:tab/>
      </w:r>
    </w:p>
    <w:p w:rsidR="00FD20CF" w:rsidRPr="00D52838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1.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567"/>
        </w:tabs>
        <w:autoSpaceDE w:val="0"/>
        <w:autoSpaceDN w:val="0"/>
        <w:adjustRightInd w:val="0"/>
        <w:ind w:right="-284"/>
        <w:rPr>
          <w:rFonts w:ascii="TH SarabunPSK" w:hAnsi="TH SarabunPSK" w:cs="TH SarabunPSK"/>
          <w:color w:val="000000"/>
          <w:sz w:val="28"/>
          <w:szCs w:val="28"/>
          <w:cs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2.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 xml:space="preserve">ในแผนการจัดกิจกรรมพัฒนานักศึกษาให้ดำเนินกิจกรรมในประเภทต่อไปนี้ให้ครบถ้วน </w:t>
      </w:r>
    </w:p>
    <w:p w:rsidR="00FD20CF" w:rsidRPr="00D52838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กิจกรรมส่งเสริมคุณลักษณะบัณฑิตที่พึงประสงค์ที่กำหนดโดยสถาบัน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กิจกรรมกีฬา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หรือการส่งเสริมสุขภาพ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กิจกรรมบำเพ็ญประโยชน์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หรือรักษาสิ่งแวดล้อม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1134"/>
        </w:tabs>
        <w:autoSpaceDE w:val="0"/>
        <w:autoSpaceDN w:val="0"/>
        <w:adjustRightInd w:val="0"/>
        <w:spacing w:after="36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กิจกรรมเสริมสร้างคุณธรรมและจริยธรรม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1134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-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กิจกรรมส่งเสริมศิลปะและวัฒนธรรม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3.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A63874">
      <w:pPr>
        <w:tabs>
          <w:tab w:val="left" w:pos="567"/>
        </w:tabs>
        <w:autoSpaceDE w:val="0"/>
        <w:autoSpaceDN w:val="0"/>
        <w:adjustRightInd w:val="0"/>
        <w:spacing w:after="34"/>
        <w:ind w:right="-144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4.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ทุกกิจกรรมที่ดำเนินการ</w:t>
      </w:r>
      <w:r w:rsidR="00A63874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มีการประเมินผลความสำเร็จตามวัตถุประสงค์ของกิจกรรมและนำผลการประเมินมาปรับปรุง</w:t>
      </w:r>
      <w:r w:rsidR="00A63874">
        <w:rPr>
          <w:rFonts w:ascii="TH SarabunPSK" w:hAnsi="TH SarabunPSK" w:cs="TH SarabunPSK" w:hint="cs"/>
          <w:color w:val="000000"/>
          <w:sz w:val="28"/>
          <w:szCs w:val="28"/>
          <w:cs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การดำเนินงานครั้งต่อไป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5.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ประเมินความสำเร็จตามวัตถุประสงค์ของแผนการจัดกิจกรรมพัฒนานักศึกษา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D52838" w:rsidRDefault="00FD20CF" w:rsidP="00FD20CF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color w:val="000000"/>
          <w:sz w:val="28"/>
          <w:szCs w:val="28"/>
        </w:rPr>
      </w:pP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ab/>
        <w:t xml:space="preserve">6. </w:t>
      </w:r>
      <w:r w:rsidRPr="00D52838">
        <w:rPr>
          <w:rFonts w:ascii="TH SarabunPSK" w:hAnsi="TH SarabunPSK" w:cs="TH SarabunPSK"/>
          <w:color w:val="000000"/>
          <w:sz w:val="28"/>
          <w:szCs w:val="28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  <w:r w:rsidRPr="00D52838">
        <w:rPr>
          <w:rFonts w:ascii="TH SarabunPSK" w:hAnsi="TH SarabunPSK" w:cs="TH SarabunPSK"/>
          <w:color w:val="000000"/>
          <w:sz w:val="28"/>
          <w:szCs w:val="28"/>
        </w:rPr>
        <w:t xml:space="preserve"> </w:t>
      </w:r>
    </w:p>
    <w:p w:rsidR="00FD20CF" w:rsidRPr="0001479A" w:rsidRDefault="00FD20CF" w:rsidP="00FD20CF">
      <w:pPr>
        <w:tabs>
          <w:tab w:val="left" w:pos="567"/>
        </w:tabs>
        <w:autoSpaceDE w:val="0"/>
        <w:autoSpaceDN w:val="0"/>
        <w:adjustRightInd w:val="0"/>
        <w:spacing w:after="34"/>
        <w:jc w:val="thaiDistribute"/>
        <w:rPr>
          <w:rFonts w:ascii="TH SarabunPSK" w:eastAsia="CordiaNew-Bold" w:hAnsi="TH SarabunPSK" w:cs="TH SarabunPSK"/>
          <w:b/>
          <w:bCs/>
          <w:sz w:val="24"/>
          <w:szCs w:val="24"/>
        </w:rPr>
      </w:pPr>
    </w:p>
    <w:p w:rsidR="00FD20CF" w:rsidRPr="00D52838" w:rsidRDefault="00FD20CF" w:rsidP="00FD20CF">
      <w:pPr>
        <w:ind w:right="20"/>
        <w:rPr>
          <w:rFonts w:ascii="TH SarabunPSK" w:hAnsi="TH SarabunPSK" w:cs="TH SarabunPSK"/>
          <w:b/>
          <w:bCs/>
          <w:sz w:val="28"/>
          <w:szCs w:val="28"/>
        </w:rPr>
      </w:pPr>
      <w:r w:rsidRPr="00D52838">
        <w:rPr>
          <w:rFonts w:ascii="TH SarabunPSK" w:hAnsi="TH SarabunPSK" w:cs="TH SarabunPSK"/>
          <w:b/>
          <w:bCs/>
          <w:sz w:val="28"/>
          <w:szCs w:val="28"/>
          <w:cs/>
        </w:rPr>
        <w:t>เกณฑ์การประเมิน   :</w:t>
      </w:r>
    </w:p>
    <w:tbl>
      <w:tblPr>
        <w:tblW w:w="93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9"/>
        <w:gridCol w:w="1861"/>
        <w:gridCol w:w="1861"/>
        <w:gridCol w:w="1861"/>
        <w:gridCol w:w="1861"/>
      </w:tblGrid>
      <w:tr w:rsidR="00FD20CF" w:rsidRPr="00D52838" w:rsidTr="00A65444">
        <w:trPr>
          <w:trHeight w:val="427"/>
        </w:trPr>
        <w:tc>
          <w:tcPr>
            <w:tcW w:w="1859" w:type="dxa"/>
            <w:shd w:val="clear" w:color="auto" w:fill="auto"/>
            <w:vAlign w:val="center"/>
          </w:tcPr>
          <w:p w:rsidR="00FD20CF" w:rsidRPr="00D52838" w:rsidRDefault="00FD20CF" w:rsidP="009050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FD20CF" w:rsidRPr="00D52838" w:rsidRDefault="00FD20CF" w:rsidP="009050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FD20CF" w:rsidRPr="00D52838" w:rsidRDefault="00FD20CF" w:rsidP="009050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FD20CF" w:rsidRPr="00D52838" w:rsidRDefault="00FD20CF" w:rsidP="009050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61" w:type="dxa"/>
            <w:shd w:val="clear" w:color="auto" w:fill="auto"/>
            <w:vAlign w:val="center"/>
          </w:tcPr>
          <w:p w:rsidR="00FD20CF" w:rsidRPr="00D52838" w:rsidRDefault="00FD20CF" w:rsidP="009050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D5283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D20CF" w:rsidRPr="00D52838" w:rsidTr="00A65444">
        <w:trPr>
          <w:trHeight w:val="433"/>
        </w:trPr>
        <w:tc>
          <w:tcPr>
            <w:tcW w:w="1859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D52838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861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61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–</w:t>
            </w: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61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61" w:type="dxa"/>
          </w:tcPr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D20CF" w:rsidRPr="00D52838" w:rsidRDefault="00FD20CF" w:rsidP="00D1597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D52838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FD20CF" w:rsidRPr="00D52838" w:rsidRDefault="00FD20CF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471DA" w:rsidRPr="00D52838" w:rsidRDefault="00F471D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471DA" w:rsidRPr="00D52838" w:rsidRDefault="00F471D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471DA" w:rsidRPr="00D52838" w:rsidRDefault="00F471D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471DA" w:rsidRPr="00D52838" w:rsidRDefault="00F471D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905024" w:rsidRPr="00D52838" w:rsidRDefault="00905024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471DA" w:rsidRPr="00D52838" w:rsidRDefault="00F471D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F00FDA" w:rsidRDefault="00F00FD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81437A" w:rsidRDefault="0081437A" w:rsidP="0066363A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66363A" w:rsidRPr="0066363A" w:rsidRDefault="0066363A" w:rsidP="0066363A">
      <w:pPr>
        <w:rPr>
          <w:rFonts w:ascii="TH SarabunPSK" w:hAnsi="TH SarabunPSK" w:cs="TH SarabunPSK"/>
          <w:b/>
          <w:bCs/>
          <w:sz w:val="6"/>
          <w:szCs w:val="6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ผลการดำเนินงาน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 xml:space="preserve"> 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>:</w:t>
      </w:r>
      <w:r>
        <w:rPr>
          <w:rFonts w:ascii="TH SarabunPSK" w:hAnsi="TH SarabunPSK" w:cs="TH SarabunPSK"/>
          <w:b/>
          <w:bCs/>
          <w:sz w:val="6"/>
          <w:szCs w:val="6"/>
          <w:cs/>
        </w:rPr>
        <w:br/>
      </w:r>
    </w:p>
    <w:tbl>
      <w:tblPr>
        <w:tblStyle w:val="a3"/>
        <w:tblW w:w="9333" w:type="dxa"/>
        <w:tblInd w:w="108" w:type="dxa"/>
        <w:tblLook w:val="04A0" w:firstRow="1" w:lastRow="0" w:firstColumn="1" w:lastColumn="0" w:noHBand="0" w:noVBand="1"/>
      </w:tblPr>
      <w:tblGrid>
        <w:gridCol w:w="3395"/>
        <w:gridCol w:w="2804"/>
        <w:gridCol w:w="1032"/>
        <w:gridCol w:w="2102"/>
      </w:tblGrid>
      <w:tr w:rsidR="0066363A" w:rsidRPr="0066363A" w:rsidTr="006557B7">
        <w:trPr>
          <w:trHeight w:val="349"/>
          <w:tblHeader/>
        </w:trPr>
        <w:tc>
          <w:tcPr>
            <w:tcW w:w="3395" w:type="dxa"/>
            <w:vMerge w:val="restart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เกณฑ์มาตรฐาน</w:t>
            </w:r>
          </w:p>
        </w:tc>
        <w:tc>
          <w:tcPr>
            <w:tcW w:w="2804" w:type="dxa"/>
            <w:vMerge w:val="restart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</w:tc>
        <w:tc>
          <w:tcPr>
            <w:tcW w:w="3134" w:type="dxa"/>
            <w:gridSpan w:val="2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หลักฐานอ้างอิง</w:t>
            </w:r>
          </w:p>
        </w:tc>
      </w:tr>
      <w:tr w:rsidR="0066363A" w:rsidRPr="0066363A" w:rsidTr="006557B7">
        <w:trPr>
          <w:trHeight w:val="455"/>
          <w:tblHeader/>
        </w:trPr>
        <w:tc>
          <w:tcPr>
            <w:tcW w:w="3395" w:type="dxa"/>
            <w:vMerge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04" w:type="dxa"/>
            <w:vMerge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32" w:type="dxa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เลขที่</w:t>
            </w:r>
          </w:p>
        </w:tc>
        <w:tc>
          <w:tcPr>
            <w:tcW w:w="2102" w:type="dxa"/>
            <w:vAlign w:val="center"/>
          </w:tcPr>
          <w:p w:rsidR="0066363A" w:rsidRPr="0066363A" w:rsidRDefault="0066363A" w:rsidP="00D1493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เอกสาร</w:t>
            </w:r>
          </w:p>
        </w:tc>
      </w:tr>
      <w:tr w:rsidR="0066363A" w:rsidRPr="00676EE7" w:rsidTr="006557B7">
        <w:trPr>
          <w:trHeight w:val="1813"/>
        </w:trPr>
        <w:tc>
          <w:tcPr>
            <w:tcW w:w="3395" w:type="dxa"/>
          </w:tcPr>
          <w:p w:rsidR="0066363A" w:rsidRPr="006F3B16" w:rsidRDefault="0096146C" w:rsidP="00CE528E">
            <w:pPr>
              <w:tabs>
                <w:tab w:val="left" w:pos="426"/>
                <w:tab w:val="left" w:pos="567"/>
                <w:tab w:val="left" w:pos="851"/>
              </w:tabs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1.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  <w:tc>
          <w:tcPr>
            <w:tcW w:w="2804" w:type="dxa"/>
          </w:tcPr>
          <w:p w:rsidR="0066363A" w:rsidRDefault="0066363A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96146C" w:rsidRDefault="0096146C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96146C" w:rsidRDefault="0096146C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96146C" w:rsidRDefault="0096146C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  <w:p w:rsidR="0096146C" w:rsidRPr="00676EE7" w:rsidRDefault="0096146C" w:rsidP="00D14932">
            <w:pPr>
              <w:tabs>
                <w:tab w:val="left" w:pos="530"/>
              </w:tabs>
              <w:rPr>
                <w:rFonts w:ascii="TH SarabunPSK" w:eastAsia="Times New Roman" w:hAnsi="TH SarabunPSK" w:cs="TH SarabunPSK"/>
              </w:rPr>
            </w:pPr>
          </w:p>
        </w:tc>
        <w:tc>
          <w:tcPr>
            <w:tcW w:w="103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0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66363A" w:rsidRPr="00676EE7" w:rsidTr="006557B7">
        <w:trPr>
          <w:trHeight w:val="3688"/>
        </w:trPr>
        <w:tc>
          <w:tcPr>
            <w:tcW w:w="3395" w:type="dxa"/>
          </w:tcPr>
          <w:p w:rsidR="0096146C" w:rsidRPr="00D52838" w:rsidRDefault="0096146C" w:rsidP="00CE528E">
            <w:pPr>
              <w:tabs>
                <w:tab w:val="left" w:pos="567"/>
              </w:tabs>
              <w:autoSpaceDE w:val="0"/>
              <w:autoSpaceDN w:val="0"/>
              <w:adjustRightInd w:val="0"/>
              <w:ind w:right="-17"/>
              <w:jc w:val="thaiDistribute"/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2.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ในแผนการจัดกิจกรรมพัฒนานักศึกษา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 xml:space="preserve">ให้ดำเนินกิจกรรมในประเภทต่อไปนี้ให้ครบถ้วน </w:t>
            </w:r>
          </w:p>
          <w:p w:rsidR="0096146C" w:rsidRPr="00D52838" w:rsidRDefault="0096146C" w:rsidP="00681FB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กิจกรรมส่งเสริมคุณลักษณะบัณฑิต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br/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ที่พึงประสงค์ที่กำหนดโดยสถาบัน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96146C" w:rsidRPr="00D52838" w:rsidRDefault="0096146C" w:rsidP="00681FB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ind w:right="-108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กิจกรรมกีฬา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หรือการส่งเสริมสุขภาพ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96146C" w:rsidRPr="00D52838" w:rsidRDefault="0096146C" w:rsidP="00681FB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กิจกรรมบำเพ็ญประโยชน์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หรือรักษาสิ่งแวดล้อม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96146C" w:rsidRDefault="0096146C" w:rsidP="00681FB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กิจกรรมเสริมสร้างคุณธรรมและจริยธรรม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</w:p>
          <w:p w:rsidR="0066363A" w:rsidRPr="0096146C" w:rsidRDefault="0096146C" w:rsidP="00681FBF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36"/>
              <w:ind w:right="-108"/>
              <w:rPr>
                <w:rFonts w:ascii="TH SarabunPSK" w:hAnsi="TH SarabunPSK" w:cs="TH SarabunPSK"/>
                <w:color w:val="000000"/>
                <w:sz w:val="28"/>
                <w:szCs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  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กิจกรรมส่งเสริมศิลปะและวัฒนธรรม</w:t>
            </w:r>
          </w:p>
        </w:tc>
        <w:tc>
          <w:tcPr>
            <w:tcW w:w="2804" w:type="dxa"/>
          </w:tcPr>
          <w:p w:rsidR="0066363A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3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  <w:tc>
          <w:tcPr>
            <w:tcW w:w="210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  <w:color w:val="FF0000"/>
              </w:rPr>
            </w:pPr>
          </w:p>
        </w:tc>
      </w:tr>
      <w:tr w:rsidR="0066363A" w:rsidRPr="00676EE7" w:rsidTr="006557B7">
        <w:trPr>
          <w:trHeight w:val="1087"/>
        </w:trPr>
        <w:tc>
          <w:tcPr>
            <w:tcW w:w="3395" w:type="dxa"/>
          </w:tcPr>
          <w:p w:rsidR="0066363A" w:rsidRPr="00FF446D" w:rsidRDefault="0096146C" w:rsidP="00681FBF">
            <w:pPr>
              <w:jc w:val="thaiDistribute"/>
              <w:rPr>
                <w:rFonts w:ascii="TH SarabunPSK" w:eastAsia="Times New Roman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3.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2804" w:type="dxa"/>
          </w:tcPr>
          <w:p w:rsidR="0066363A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3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0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6363A" w:rsidRPr="00676EE7" w:rsidTr="006557B7">
        <w:trPr>
          <w:trHeight w:val="1269"/>
        </w:trPr>
        <w:tc>
          <w:tcPr>
            <w:tcW w:w="3395" w:type="dxa"/>
          </w:tcPr>
          <w:p w:rsidR="0066363A" w:rsidRPr="00676EE7" w:rsidRDefault="0096146C" w:rsidP="006557B7">
            <w:pPr>
              <w:ind w:right="-17"/>
              <w:jc w:val="thaiDistribute"/>
              <w:rPr>
                <w:rFonts w:ascii="TH SarabunPSK" w:hAnsi="TH SarabunPSK" w:cs="TH SarabunPSK"/>
                <w:cs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4.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ทุกกิจกรรมที่ดำเนินการ</w:t>
            </w:r>
            <w:r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มีการประเมิน</w:t>
            </w:r>
            <w:r w:rsidR="00681FBF"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ผลความสำเร็จตามวัตถุประสงค์ของกิจกรรมและนำผลการประเมินมาปรับปรุง</w:t>
            </w:r>
            <w:r>
              <w:rPr>
                <w:rFonts w:ascii="TH SarabunPSK" w:hAnsi="TH SarabunPSK" w:cs="TH SarabunPSK" w:hint="cs"/>
                <w:color w:val="000000"/>
                <w:sz w:val="28"/>
                <w:szCs w:val="28"/>
                <w:cs/>
              </w:rPr>
              <w:t xml:space="preserve">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การดำเนินงานครั้งต่อไป</w:t>
            </w:r>
          </w:p>
        </w:tc>
        <w:tc>
          <w:tcPr>
            <w:tcW w:w="2804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3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0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6363A" w:rsidRPr="00676EE7" w:rsidTr="006557B7">
        <w:trPr>
          <w:trHeight w:val="1087"/>
        </w:trPr>
        <w:tc>
          <w:tcPr>
            <w:tcW w:w="3395" w:type="dxa"/>
          </w:tcPr>
          <w:p w:rsidR="0066363A" w:rsidRPr="006F3B16" w:rsidRDefault="0096146C" w:rsidP="00D14932">
            <w:pPr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5.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2804" w:type="dxa"/>
          </w:tcPr>
          <w:p w:rsidR="0066363A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3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0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6363A" w:rsidRPr="00676EE7" w:rsidTr="006557B7">
        <w:trPr>
          <w:trHeight w:val="1450"/>
        </w:trPr>
        <w:tc>
          <w:tcPr>
            <w:tcW w:w="3395" w:type="dxa"/>
          </w:tcPr>
          <w:p w:rsidR="0066363A" w:rsidRPr="00676EE7" w:rsidRDefault="0096146C" w:rsidP="00681FBF">
            <w:pPr>
              <w:ind w:right="-158"/>
              <w:rPr>
                <w:rFonts w:ascii="TH SarabunPSK" w:hAnsi="TH SarabunPSK" w:cs="TH SarabunPSK"/>
              </w:rPr>
            </w:pP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</w:rPr>
              <w:t xml:space="preserve">6. </w:t>
            </w:r>
            <w:r w:rsidRPr="00D52838">
              <w:rPr>
                <w:rFonts w:ascii="TH SarabunPSK" w:hAnsi="TH SarabunPSK" w:cs="TH SarabunPSK"/>
                <w:color w:val="000000"/>
                <w:sz w:val="28"/>
                <w:szCs w:val="28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2804" w:type="dxa"/>
          </w:tcPr>
          <w:p w:rsidR="0066363A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  <w:p w:rsidR="0096146C" w:rsidRPr="00676EE7" w:rsidRDefault="0096146C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03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102" w:type="dxa"/>
          </w:tcPr>
          <w:p w:rsidR="0066363A" w:rsidRPr="00676EE7" w:rsidRDefault="0066363A" w:rsidP="00D14932">
            <w:pPr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6363A" w:rsidRPr="0066363A" w:rsidRDefault="0066363A" w:rsidP="0066363A">
      <w:pPr>
        <w:tabs>
          <w:tab w:val="left" w:pos="2694"/>
          <w:tab w:val="left" w:pos="4820"/>
          <w:tab w:val="left" w:pos="6521"/>
        </w:tabs>
        <w:spacing w:line="20" w:lineRule="atLeast"/>
        <w:jc w:val="thaiDistribute"/>
        <w:rPr>
          <w:rFonts w:ascii="TH SarabunPSK" w:hAnsi="TH SarabunPSK" w:cs="TH SarabunPSK"/>
          <w:sz w:val="20"/>
          <w:szCs w:val="20"/>
        </w:rPr>
      </w:pPr>
    </w:p>
    <w:p w:rsidR="0066363A" w:rsidRPr="0066363A" w:rsidRDefault="0066363A" w:rsidP="0066363A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 w:rsidRPr="0066363A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Pr="0066363A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9351" w:type="dxa"/>
        <w:tblInd w:w="108" w:type="dxa"/>
        <w:tblLook w:val="04A0" w:firstRow="1" w:lastRow="0" w:firstColumn="1" w:lastColumn="0" w:noHBand="0" w:noVBand="1"/>
      </w:tblPr>
      <w:tblGrid>
        <w:gridCol w:w="4675"/>
        <w:gridCol w:w="4676"/>
      </w:tblGrid>
      <w:tr w:rsidR="0066363A" w:rsidRPr="0066363A" w:rsidTr="00681FBF">
        <w:trPr>
          <w:trHeight w:val="169"/>
        </w:trPr>
        <w:tc>
          <w:tcPr>
            <w:tcW w:w="4675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เป้าหมายปีนี้</w:t>
            </w:r>
          </w:p>
        </w:tc>
        <w:tc>
          <w:tcPr>
            <w:tcW w:w="4676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66363A" w:rsidRPr="0066363A" w:rsidTr="00681FBF">
        <w:trPr>
          <w:trHeight w:val="169"/>
        </w:trPr>
        <w:tc>
          <w:tcPr>
            <w:tcW w:w="4675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ผลการประเมินตนเองปีนี้</w:t>
            </w:r>
          </w:p>
        </w:tc>
        <w:tc>
          <w:tcPr>
            <w:tcW w:w="4676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  <w:tr w:rsidR="0066363A" w:rsidRPr="0066363A" w:rsidTr="00681FBF">
        <w:trPr>
          <w:trHeight w:val="169"/>
        </w:trPr>
        <w:tc>
          <w:tcPr>
            <w:tcW w:w="4675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บรรลุเป้าหมาย</w:t>
            </w: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 xml:space="preserve"> / ไม่บรรลุเป้าหมาย</w:t>
            </w:r>
          </w:p>
        </w:tc>
        <w:tc>
          <w:tcPr>
            <w:tcW w:w="4676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..............................</w:t>
            </w:r>
          </w:p>
        </w:tc>
      </w:tr>
      <w:tr w:rsidR="0066363A" w:rsidRPr="0066363A" w:rsidTr="00681FBF">
        <w:trPr>
          <w:trHeight w:val="169"/>
        </w:trPr>
        <w:tc>
          <w:tcPr>
            <w:tcW w:w="4675" w:type="dxa"/>
            <w:vAlign w:val="center"/>
          </w:tcPr>
          <w:p w:rsidR="0066363A" w:rsidRPr="0066363A" w:rsidRDefault="0066363A" w:rsidP="00D14932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เป้าหมายปีต่อไป</w:t>
            </w:r>
          </w:p>
        </w:tc>
        <w:tc>
          <w:tcPr>
            <w:tcW w:w="4676" w:type="dxa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...... ข้อ .......</w:t>
            </w:r>
            <w:r>
              <w:rPr>
                <w:rFonts w:ascii="TH SarabunPSK" w:hAnsi="TH SarabunPSK" w:cs="TH SarabunPSK" w:hint="cs"/>
                <w:color w:val="auto"/>
                <w:sz w:val="28"/>
                <w:szCs w:val="28"/>
                <w:cs/>
              </w:rPr>
              <w:t>....</w:t>
            </w:r>
            <w:r w:rsidRPr="0066363A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>.. (คะแนน)</w:t>
            </w:r>
          </w:p>
        </w:tc>
      </w:tr>
    </w:tbl>
    <w:p w:rsidR="0066363A" w:rsidRDefault="0066363A" w:rsidP="0066363A">
      <w:pPr>
        <w:spacing w:line="276" w:lineRule="auto"/>
        <w:rPr>
          <w:rFonts w:ascii="TH SarabunPSK" w:hAnsi="TH SarabunPSK" w:cs="TH SarabunPSK"/>
          <w:b/>
          <w:bCs/>
          <w:sz w:val="20"/>
          <w:szCs w:val="20"/>
        </w:rPr>
      </w:pPr>
    </w:p>
    <w:p w:rsidR="0066363A" w:rsidRPr="0066363A" w:rsidRDefault="004466BF" w:rsidP="0066363A">
      <w:pPr>
        <w:spacing w:line="276" w:lineRule="auto"/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br/>
      </w:r>
      <w:r w:rsidR="0066363A"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สรุป</w:t>
      </w:r>
      <w:r w:rsidR="0066363A" w:rsidRPr="0066363A">
        <w:rPr>
          <w:rFonts w:ascii="TH SarabunPSK" w:hAnsi="TH SarabunPSK" w:cs="TH SarabunPSK"/>
          <w:b/>
          <w:bCs/>
          <w:sz w:val="28"/>
          <w:szCs w:val="28"/>
          <w:cs/>
        </w:rPr>
        <w:t>ผลการ</w:t>
      </w:r>
      <w:r w:rsidR="0066363A" w:rsidRPr="0066363A">
        <w:rPr>
          <w:rFonts w:ascii="TH SarabunPSK" w:hAnsi="TH SarabunPSK" w:cs="TH SarabunPSK" w:hint="cs"/>
          <w:b/>
          <w:bCs/>
          <w:sz w:val="28"/>
          <w:szCs w:val="28"/>
          <w:cs/>
        </w:rPr>
        <w:t>ประเมินตนเอง</w:t>
      </w:r>
      <w:r w:rsidR="0066363A" w:rsidRPr="0066363A">
        <w:rPr>
          <w:rFonts w:ascii="TH SarabunPSK" w:hAnsi="TH SarabunPSK" w:cs="TH SarabunPSK"/>
          <w:b/>
          <w:bCs/>
          <w:sz w:val="28"/>
          <w:szCs w:val="28"/>
        </w:rPr>
        <w:t xml:space="preserve">  :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90"/>
        <w:gridCol w:w="4691"/>
      </w:tblGrid>
      <w:tr w:rsidR="0066363A" w:rsidTr="00CE528E">
        <w:trPr>
          <w:trHeight w:val="431"/>
        </w:trPr>
        <w:tc>
          <w:tcPr>
            <w:tcW w:w="4690" w:type="dxa"/>
            <w:vAlign w:val="center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691" w:type="dxa"/>
            <w:vAlign w:val="center"/>
          </w:tcPr>
          <w:p w:rsidR="0066363A" w:rsidRP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66363A" w:rsidTr="00CE528E">
        <w:trPr>
          <w:trHeight w:val="146"/>
        </w:trPr>
        <w:tc>
          <w:tcPr>
            <w:tcW w:w="4690" w:type="dxa"/>
          </w:tcPr>
          <w:p w:rsidR="0066363A" w:rsidRDefault="0066363A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Pr="00B87977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91" w:type="dxa"/>
          </w:tcPr>
          <w:p w:rsidR="0066363A" w:rsidRDefault="0066363A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Pr="00B87977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  <w:tr w:rsidR="0066363A" w:rsidTr="00CE528E">
        <w:trPr>
          <w:trHeight w:val="403"/>
        </w:trPr>
        <w:tc>
          <w:tcPr>
            <w:tcW w:w="4690" w:type="dxa"/>
            <w:vAlign w:val="center"/>
          </w:tcPr>
          <w:p w:rsidR="0066363A" w:rsidRPr="0066363A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แนวทางเสริมจุดแข็ง</w:t>
            </w:r>
          </w:p>
        </w:tc>
        <w:tc>
          <w:tcPr>
            <w:tcW w:w="4691" w:type="dxa"/>
            <w:vAlign w:val="center"/>
          </w:tcPr>
          <w:p w:rsidR="0066363A" w:rsidRPr="0066363A" w:rsidRDefault="0066363A" w:rsidP="0066363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66363A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66363A" w:rsidTr="00CE528E">
        <w:trPr>
          <w:trHeight w:val="146"/>
        </w:trPr>
        <w:tc>
          <w:tcPr>
            <w:tcW w:w="4690" w:type="dxa"/>
          </w:tcPr>
          <w:p w:rsidR="0066363A" w:rsidRDefault="0066363A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66363A" w:rsidRPr="00B87977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691" w:type="dxa"/>
          </w:tcPr>
          <w:p w:rsidR="0066363A" w:rsidRDefault="0066363A" w:rsidP="00D14932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</w:p>
          <w:p w:rsidR="0066363A" w:rsidRPr="00B87977" w:rsidRDefault="0066363A" w:rsidP="00D14932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</w:tr>
    </w:tbl>
    <w:p w:rsidR="00347F83" w:rsidRPr="0001479A" w:rsidRDefault="00347F83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0"/>
          <w:szCs w:val="20"/>
        </w:rPr>
      </w:pPr>
    </w:p>
    <w:p w:rsidR="0001479A" w:rsidRDefault="0001479A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D14932" w:rsidRPr="0066363A" w:rsidRDefault="00D14932" w:rsidP="00D14932">
      <w:pPr>
        <w:pStyle w:val="Default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วิธีปฏิบัติที่ดี</w:t>
      </w:r>
      <w:r w:rsidRPr="0066363A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/</w:t>
      </w:r>
      <w:r w:rsidRPr="0066363A">
        <w:rPr>
          <w:rStyle w:val="af0"/>
          <w:rFonts w:ascii="TH SarabunPSK" w:hAnsi="TH SarabunPSK" w:cs="TH SarabunPSK" w:hint="cs"/>
          <w:sz w:val="28"/>
          <w:szCs w:val="28"/>
          <w:cs/>
        </w:rPr>
        <w:t xml:space="preserve"> </w:t>
      </w:r>
      <w:r w:rsidRPr="0066363A">
        <w:rPr>
          <w:rStyle w:val="af0"/>
          <w:rFonts w:ascii="TH SarabunPSK" w:hAnsi="TH SarabunPSK" w:cs="TH SarabunPSK"/>
          <w:sz w:val="28"/>
          <w:szCs w:val="28"/>
          <w:cs/>
        </w:rPr>
        <w:t>นวัตกรรม</w:t>
      </w: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8"/>
          <w:szCs w:val="28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Pr="00B87977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br/>
      </w: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  <w:cs/>
        </w:rPr>
        <w:t>โครงการและกิจกรรมในปีต่อไป</w:t>
      </w:r>
      <w:r w:rsidRPr="0066363A">
        <w:rPr>
          <w:rFonts w:ascii="TH SarabunPSK" w:hAnsi="TH SarabunPSK" w:cs="TH SarabunPSK"/>
          <w:b/>
          <w:bCs/>
          <w:color w:val="auto"/>
          <w:sz w:val="28"/>
          <w:szCs w:val="28"/>
        </w:rPr>
        <w:t xml:space="preserve"> :</w:t>
      </w:r>
    </w:p>
    <w:p w:rsidR="00D14932" w:rsidRPr="0011311C" w:rsidRDefault="00D14932" w:rsidP="00D14932">
      <w:pPr>
        <w:pStyle w:val="Default"/>
        <w:tabs>
          <w:tab w:val="left" w:pos="567"/>
        </w:tabs>
        <w:ind w:right="-1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pStyle w:val="Default"/>
        <w:ind w:right="-1"/>
        <w:rPr>
          <w:rFonts w:ascii="TH SarabunPSK" w:hAnsi="TH SarabunPSK" w:cs="TH SarabunPSK"/>
          <w:b/>
          <w:bCs/>
          <w:color w:val="auto"/>
          <w:sz w:val="20"/>
          <w:szCs w:val="20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b/>
          <w:bCs/>
          <w:sz w:val="28"/>
          <w:szCs w:val="28"/>
        </w:rPr>
        <w:br/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4932" w:rsidRDefault="00D14932" w:rsidP="00D14932">
      <w:pPr>
        <w:rPr>
          <w:rFonts w:ascii="TH SarabunPSK" w:hAnsi="TH SarabunPSK" w:cs="TH SarabunPSK"/>
          <w:b/>
          <w:bCs/>
          <w:sz w:val="28"/>
          <w:szCs w:val="28"/>
        </w:rPr>
      </w:pPr>
    </w:p>
    <w:p w:rsidR="00347F83" w:rsidRDefault="00347F83" w:rsidP="00FD20C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28"/>
          <w:szCs w:val="28"/>
        </w:rPr>
      </w:pPr>
    </w:p>
    <w:p w:rsidR="00D52838" w:rsidRDefault="00D52838" w:rsidP="00F471DA">
      <w:pPr>
        <w:tabs>
          <w:tab w:val="left" w:pos="567"/>
          <w:tab w:val="left" w:pos="851"/>
          <w:tab w:val="left" w:pos="1134"/>
          <w:tab w:val="left" w:pos="1276"/>
          <w:tab w:val="left" w:pos="1701"/>
        </w:tabs>
        <w:rPr>
          <w:rFonts w:ascii="TH SarabunPSK" w:hAnsi="TH SarabunPSK" w:cs="TH SarabunPSK"/>
          <w:b/>
          <w:bCs/>
        </w:rPr>
      </w:pPr>
    </w:p>
    <w:p w:rsidR="00792301" w:rsidRDefault="00792301" w:rsidP="00436A30">
      <w:pPr>
        <w:rPr>
          <w:rFonts w:ascii="TH SarabunPSK" w:hAnsi="TH SarabunPSK" w:cs="TH SarabunPSK"/>
          <w:b/>
          <w:bCs/>
          <w:sz w:val="28"/>
          <w:szCs w:val="28"/>
        </w:rPr>
      </w:pPr>
    </w:p>
    <w:sectPr w:rsidR="00792301" w:rsidSect="00C32C3D">
      <w:headerReference w:type="default" r:id="rId8"/>
      <w:pgSz w:w="11906" w:h="16838"/>
      <w:pgMar w:top="1418" w:right="1134" w:bottom="1134" w:left="1418" w:header="709" w:footer="709" w:gutter="0"/>
      <w:pgNumType w:fmt="numberInDash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F93" w:rsidRDefault="00AE3F93" w:rsidP="006351CF">
      <w:r>
        <w:separator/>
      </w:r>
    </w:p>
  </w:endnote>
  <w:endnote w:type="continuationSeparator" w:id="0">
    <w:p w:rsidR="00AE3F93" w:rsidRDefault="00AE3F93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ord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F93" w:rsidRDefault="00AE3F93" w:rsidP="006351CF">
      <w:r>
        <w:separator/>
      </w:r>
    </w:p>
  </w:footnote>
  <w:footnote w:type="continuationSeparator" w:id="0">
    <w:p w:rsidR="00AE3F93" w:rsidRDefault="00AE3F93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DA6" w:rsidRPr="00501D7D" w:rsidRDefault="006F5DA6">
    <w:pPr>
      <w:pStyle w:val="a4"/>
      <w:jc w:val="center"/>
      <w:rPr>
        <w:rFonts w:ascii="TH SarabunPSK" w:hAnsi="TH SarabunPSK" w:cs="TH SarabunPSK"/>
        <w:sz w:val="28"/>
        <w:szCs w:val="36"/>
      </w:rPr>
    </w:pPr>
    <w:r w:rsidRPr="00501D7D">
      <w:rPr>
        <w:rFonts w:ascii="TH SarabunPSK" w:hAnsi="TH SarabunPSK" w:cs="TH SarabunPSK"/>
        <w:sz w:val="28"/>
        <w:szCs w:val="36"/>
      </w:rPr>
      <w:fldChar w:fldCharType="begin"/>
    </w:r>
    <w:r w:rsidRPr="00501D7D">
      <w:rPr>
        <w:rFonts w:ascii="TH SarabunPSK" w:hAnsi="TH SarabunPSK" w:cs="TH SarabunPSK"/>
        <w:sz w:val="28"/>
        <w:szCs w:val="36"/>
      </w:rPr>
      <w:instrText xml:space="preserve"> PAGE   \* MERGEFORMAT </w:instrText>
    </w:r>
    <w:r w:rsidRPr="00501D7D">
      <w:rPr>
        <w:rFonts w:ascii="TH SarabunPSK" w:hAnsi="TH SarabunPSK" w:cs="TH SarabunPSK"/>
        <w:sz w:val="28"/>
        <w:szCs w:val="36"/>
      </w:rPr>
      <w:fldChar w:fldCharType="separate"/>
    </w:r>
    <w:r w:rsidR="00E3788C" w:rsidRPr="00E3788C">
      <w:rPr>
        <w:rFonts w:ascii="TH SarabunPSK" w:hAnsi="TH SarabunPSK" w:cs="TH SarabunPSK"/>
        <w:noProof/>
        <w:sz w:val="28"/>
        <w:szCs w:val="28"/>
        <w:lang w:val="th-TH"/>
      </w:rPr>
      <w:t>-</w:t>
    </w:r>
    <w:r w:rsidR="00E3788C">
      <w:rPr>
        <w:rFonts w:ascii="TH SarabunPSK" w:hAnsi="TH SarabunPSK" w:cs="TH SarabunPSK"/>
        <w:noProof/>
        <w:sz w:val="28"/>
        <w:szCs w:val="36"/>
      </w:rPr>
      <w:t xml:space="preserve"> 14 -</w:t>
    </w:r>
    <w:r w:rsidRPr="00501D7D">
      <w:rPr>
        <w:rFonts w:ascii="TH SarabunPSK" w:hAnsi="TH SarabunPSK" w:cs="TH SarabunPSK"/>
        <w:sz w:val="28"/>
        <w:szCs w:val="36"/>
      </w:rPr>
      <w:fldChar w:fldCharType="end"/>
    </w:r>
  </w:p>
  <w:p w:rsidR="006F5DA6" w:rsidRPr="002F7D90" w:rsidRDefault="006F5DA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B4A8C"/>
    <w:multiLevelType w:val="hybridMultilevel"/>
    <w:tmpl w:val="5DC60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4541"/>
    <w:multiLevelType w:val="hybridMultilevel"/>
    <w:tmpl w:val="B7C485E4"/>
    <w:lvl w:ilvl="0" w:tplc="72E07B32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0312"/>
    <w:multiLevelType w:val="hybridMultilevel"/>
    <w:tmpl w:val="93885B20"/>
    <w:lvl w:ilvl="0" w:tplc="60645E50">
      <w:start w:val="11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4792F"/>
    <w:multiLevelType w:val="hybridMultilevel"/>
    <w:tmpl w:val="1D4A09A4"/>
    <w:lvl w:ilvl="0" w:tplc="A1E6A6B0">
      <w:start w:val="1"/>
      <w:numFmt w:val="decimal"/>
      <w:lvlText w:val="%1."/>
      <w:lvlJc w:val="left"/>
      <w:pPr>
        <w:ind w:left="720" w:hanging="360"/>
      </w:pPr>
      <w:rPr>
        <w:rFonts w:eastAsia="EucrosiaUPC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15684"/>
    <w:multiLevelType w:val="hybridMultilevel"/>
    <w:tmpl w:val="4AF63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FB2ED9"/>
    <w:multiLevelType w:val="hybridMultilevel"/>
    <w:tmpl w:val="E8B4F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B56F72"/>
    <w:multiLevelType w:val="hybridMultilevel"/>
    <w:tmpl w:val="FE82470C"/>
    <w:lvl w:ilvl="0" w:tplc="CDE2E41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2F1D9A"/>
    <w:multiLevelType w:val="hybridMultilevel"/>
    <w:tmpl w:val="AEAA659A"/>
    <w:lvl w:ilvl="0" w:tplc="25B2818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151C5"/>
    <w:multiLevelType w:val="hybridMultilevel"/>
    <w:tmpl w:val="2FA2B55E"/>
    <w:lvl w:ilvl="0" w:tplc="905CB9DE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125855"/>
    <w:multiLevelType w:val="hybridMultilevel"/>
    <w:tmpl w:val="9272A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437318"/>
    <w:multiLevelType w:val="hybridMultilevel"/>
    <w:tmpl w:val="D294207E"/>
    <w:lvl w:ilvl="0" w:tplc="50D8E110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1">
    <w:nsid w:val="67EC2139"/>
    <w:multiLevelType w:val="hybridMultilevel"/>
    <w:tmpl w:val="825A4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F456D3"/>
    <w:multiLevelType w:val="hybridMultilevel"/>
    <w:tmpl w:val="5EB6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6"/>
  </w:num>
  <w:num w:numId="11">
    <w:abstractNumId w:val="1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2598"/>
    <w:rsid w:val="0001479A"/>
    <w:rsid w:val="00014B77"/>
    <w:rsid w:val="000168CB"/>
    <w:rsid w:val="00021CA8"/>
    <w:rsid w:val="000275A9"/>
    <w:rsid w:val="00033C95"/>
    <w:rsid w:val="00037D8D"/>
    <w:rsid w:val="00042DB6"/>
    <w:rsid w:val="00043729"/>
    <w:rsid w:val="0004448D"/>
    <w:rsid w:val="000452EE"/>
    <w:rsid w:val="00047E8D"/>
    <w:rsid w:val="00053CCE"/>
    <w:rsid w:val="0006332A"/>
    <w:rsid w:val="000639AA"/>
    <w:rsid w:val="00063C88"/>
    <w:rsid w:val="00071ED5"/>
    <w:rsid w:val="0007299E"/>
    <w:rsid w:val="00073569"/>
    <w:rsid w:val="0007517A"/>
    <w:rsid w:val="0008046C"/>
    <w:rsid w:val="000806A2"/>
    <w:rsid w:val="00080B97"/>
    <w:rsid w:val="00084BC1"/>
    <w:rsid w:val="000936A1"/>
    <w:rsid w:val="00093D49"/>
    <w:rsid w:val="000959BD"/>
    <w:rsid w:val="00095C8B"/>
    <w:rsid w:val="000971CD"/>
    <w:rsid w:val="000A0891"/>
    <w:rsid w:val="000A2673"/>
    <w:rsid w:val="000A5DA7"/>
    <w:rsid w:val="000A74A4"/>
    <w:rsid w:val="000C063E"/>
    <w:rsid w:val="000C2D5C"/>
    <w:rsid w:val="000D783F"/>
    <w:rsid w:val="000D7F6F"/>
    <w:rsid w:val="000F2B71"/>
    <w:rsid w:val="000F2D4C"/>
    <w:rsid w:val="000F3552"/>
    <w:rsid w:val="000F5D57"/>
    <w:rsid w:val="0010058F"/>
    <w:rsid w:val="00102CC7"/>
    <w:rsid w:val="001038CC"/>
    <w:rsid w:val="00106A90"/>
    <w:rsid w:val="00113651"/>
    <w:rsid w:val="001169C5"/>
    <w:rsid w:val="00117880"/>
    <w:rsid w:val="00117EB0"/>
    <w:rsid w:val="0012016E"/>
    <w:rsid w:val="00131A30"/>
    <w:rsid w:val="00135930"/>
    <w:rsid w:val="00135B79"/>
    <w:rsid w:val="00136744"/>
    <w:rsid w:val="001368F2"/>
    <w:rsid w:val="00137623"/>
    <w:rsid w:val="001401EF"/>
    <w:rsid w:val="00145681"/>
    <w:rsid w:val="00145B8B"/>
    <w:rsid w:val="001509F2"/>
    <w:rsid w:val="00150AB3"/>
    <w:rsid w:val="001617B5"/>
    <w:rsid w:val="00161E85"/>
    <w:rsid w:val="00162421"/>
    <w:rsid w:val="00164109"/>
    <w:rsid w:val="001676C0"/>
    <w:rsid w:val="00171BCD"/>
    <w:rsid w:val="00171F9F"/>
    <w:rsid w:val="00175A0A"/>
    <w:rsid w:val="00180380"/>
    <w:rsid w:val="001810D7"/>
    <w:rsid w:val="001841FD"/>
    <w:rsid w:val="00186149"/>
    <w:rsid w:val="00186884"/>
    <w:rsid w:val="00193EA6"/>
    <w:rsid w:val="00195E13"/>
    <w:rsid w:val="0019607A"/>
    <w:rsid w:val="001A5552"/>
    <w:rsid w:val="001A658E"/>
    <w:rsid w:val="001B1AA7"/>
    <w:rsid w:val="001B5B3D"/>
    <w:rsid w:val="001B6A99"/>
    <w:rsid w:val="001C6020"/>
    <w:rsid w:val="001D04E4"/>
    <w:rsid w:val="001D269A"/>
    <w:rsid w:val="001D2821"/>
    <w:rsid w:val="001D751D"/>
    <w:rsid w:val="001E4D5F"/>
    <w:rsid w:val="001E6F3C"/>
    <w:rsid w:val="001E7189"/>
    <w:rsid w:val="001F0306"/>
    <w:rsid w:val="001F26A1"/>
    <w:rsid w:val="00205011"/>
    <w:rsid w:val="002143AE"/>
    <w:rsid w:val="00214710"/>
    <w:rsid w:val="00227755"/>
    <w:rsid w:val="00227B96"/>
    <w:rsid w:val="00231968"/>
    <w:rsid w:val="0023328E"/>
    <w:rsid w:val="00235A31"/>
    <w:rsid w:val="00241A76"/>
    <w:rsid w:val="00253040"/>
    <w:rsid w:val="00263CD9"/>
    <w:rsid w:val="002648B3"/>
    <w:rsid w:val="00266225"/>
    <w:rsid w:val="002752B9"/>
    <w:rsid w:val="00277D5D"/>
    <w:rsid w:val="00284C15"/>
    <w:rsid w:val="00287B8F"/>
    <w:rsid w:val="00294ADA"/>
    <w:rsid w:val="00295769"/>
    <w:rsid w:val="002A51F5"/>
    <w:rsid w:val="002B05E1"/>
    <w:rsid w:val="002B304E"/>
    <w:rsid w:val="002B3FE4"/>
    <w:rsid w:val="002C1DE3"/>
    <w:rsid w:val="002C5925"/>
    <w:rsid w:val="002C7870"/>
    <w:rsid w:val="002D54B1"/>
    <w:rsid w:val="002D5FC0"/>
    <w:rsid w:val="002E4598"/>
    <w:rsid w:val="002E581C"/>
    <w:rsid w:val="002E7C51"/>
    <w:rsid w:val="002F0FC7"/>
    <w:rsid w:val="002F3B24"/>
    <w:rsid w:val="002F4800"/>
    <w:rsid w:val="002F5B7D"/>
    <w:rsid w:val="002F6B80"/>
    <w:rsid w:val="002F7D90"/>
    <w:rsid w:val="00302B1D"/>
    <w:rsid w:val="00302C7E"/>
    <w:rsid w:val="00307348"/>
    <w:rsid w:val="00307BE7"/>
    <w:rsid w:val="003163C1"/>
    <w:rsid w:val="00325A62"/>
    <w:rsid w:val="00326AA8"/>
    <w:rsid w:val="00330CB5"/>
    <w:rsid w:val="00336401"/>
    <w:rsid w:val="00337F5A"/>
    <w:rsid w:val="003409E1"/>
    <w:rsid w:val="0034406D"/>
    <w:rsid w:val="00345AB1"/>
    <w:rsid w:val="0034624C"/>
    <w:rsid w:val="00347F83"/>
    <w:rsid w:val="00355B61"/>
    <w:rsid w:val="00362DC1"/>
    <w:rsid w:val="00366FF0"/>
    <w:rsid w:val="003747E8"/>
    <w:rsid w:val="00374CA0"/>
    <w:rsid w:val="003756C3"/>
    <w:rsid w:val="003826BD"/>
    <w:rsid w:val="00384FEC"/>
    <w:rsid w:val="00385FD5"/>
    <w:rsid w:val="00390CAD"/>
    <w:rsid w:val="003A038B"/>
    <w:rsid w:val="003A5B33"/>
    <w:rsid w:val="003B05F5"/>
    <w:rsid w:val="003B0E9A"/>
    <w:rsid w:val="003B2D4B"/>
    <w:rsid w:val="003B79C6"/>
    <w:rsid w:val="003C3966"/>
    <w:rsid w:val="003C3DEC"/>
    <w:rsid w:val="003C6ADC"/>
    <w:rsid w:val="003C71B2"/>
    <w:rsid w:val="003D0AB0"/>
    <w:rsid w:val="003D29D7"/>
    <w:rsid w:val="003D341A"/>
    <w:rsid w:val="003D55FA"/>
    <w:rsid w:val="003E0F38"/>
    <w:rsid w:val="003E4453"/>
    <w:rsid w:val="003E5B42"/>
    <w:rsid w:val="003F6323"/>
    <w:rsid w:val="003F6EA1"/>
    <w:rsid w:val="00407D8A"/>
    <w:rsid w:val="00413EDF"/>
    <w:rsid w:val="0041580A"/>
    <w:rsid w:val="00421055"/>
    <w:rsid w:val="0042117C"/>
    <w:rsid w:val="004229ED"/>
    <w:rsid w:val="004358CF"/>
    <w:rsid w:val="00436A30"/>
    <w:rsid w:val="00436BEC"/>
    <w:rsid w:val="00436FA5"/>
    <w:rsid w:val="004415A9"/>
    <w:rsid w:val="004466BF"/>
    <w:rsid w:val="00455044"/>
    <w:rsid w:val="00456BE0"/>
    <w:rsid w:val="00464899"/>
    <w:rsid w:val="004649C9"/>
    <w:rsid w:val="00467BC6"/>
    <w:rsid w:val="00474154"/>
    <w:rsid w:val="00475E96"/>
    <w:rsid w:val="00476751"/>
    <w:rsid w:val="00476D1A"/>
    <w:rsid w:val="00477342"/>
    <w:rsid w:val="00480079"/>
    <w:rsid w:val="00481695"/>
    <w:rsid w:val="00483F4E"/>
    <w:rsid w:val="004864D0"/>
    <w:rsid w:val="00491097"/>
    <w:rsid w:val="004A395A"/>
    <w:rsid w:val="004A4B6B"/>
    <w:rsid w:val="004A4CF4"/>
    <w:rsid w:val="004B53DE"/>
    <w:rsid w:val="004C1007"/>
    <w:rsid w:val="004C4F4B"/>
    <w:rsid w:val="004C7049"/>
    <w:rsid w:val="004D27D8"/>
    <w:rsid w:val="004D4FA0"/>
    <w:rsid w:val="004F5237"/>
    <w:rsid w:val="00501D7D"/>
    <w:rsid w:val="00504E1D"/>
    <w:rsid w:val="005111BF"/>
    <w:rsid w:val="00511865"/>
    <w:rsid w:val="0051463D"/>
    <w:rsid w:val="005149BA"/>
    <w:rsid w:val="00516547"/>
    <w:rsid w:val="00517C0E"/>
    <w:rsid w:val="00522A19"/>
    <w:rsid w:val="00524E3E"/>
    <w:rsid w:val="00530E0E"/>
    <w:rsid w:val="0053238E"/>
    <w:rsid w:val="00532850"/>
    <w:rsid w:val="005336C1"/>
    <w:rsid w:val="005365C4"/>
    <w:rsid w:val="005366CD"/>
    <w:rsid w:val="0054115B"/>
    <w:rsid w:val="00542A0B"/>
    <w:rsid w:val="00542C15"/>
    <w:rsid w:val="005439CA"/>
    <w:rsid w:val="00547AB0"/>
    <w:rsid w:val="00556B5C"/>
    <w:rsid w:val="0056361E"/>
    <w:rsid w:val="005754A7"/>
    <w:rsid w:val="00594083"/>
    <w:rsid w:val="00596359"/>
    <w:rsid w:val="005A2592"/>
    <w:rsid w:val="005A6EA7"/>
    <w:rsid w:val="005B1046"/>
    <w:rsid w:val="005C3107"/>
    <w:rsid w:val="005C3F75"/>
    <w:rsid w:val="005C4980"/>
    <w:rsid w:val="005D1989"/>
    <w:rsid w:val="005E1B87"/>
    <w:rsid w:val="005E7FF8"/>
    <w:rsid w:val="005F241C"/>
    <w:rsid w:val="005F4640"/>
    <w:rsid w:val="005F4E0E"/>
    <w:rsid w:val="005F5474"/>
    <w:rsid w:val="00600746"/>
    <w:rsid w:val="006113BC"/>
    <w:rsid w:val="0062407B"/>
    <w:rsid w:val="00631BBA"/>
    <w:rsid w:val="00633E75"/>
    <w:rsid w:val="006351CF"/>
    <w:rsid w:val="00641D40"/>
    <w:rsid w:val="0064576D"/>
    <w:rsid w:val="00653E48"/>
    <w:rsid w:val="006552AC"/>
    <w:rsid w:val="006557B7"/>
    <w:rsid w:val="00656092"/>
    <w:rsid w:val="0066209C"/>
    <w:rsid w:val="0066363A"/>
    <w:rsid w:val="0066515E"/>
    <w:rsid w:val="0066605C"/>
    <w:rsid w:val="00666F07"/>
    <w:rsid w:val="00672542"/>
    <w:rsid w:val="0067634F"/>
    <w:rsid w:val="00676EE7"/>
    <w:rsid w:val="00681FBF"/>
    <w:rsid w:val="00682F89"/>
    <w:rsid w:val="00683F43"/>
    <w:rsid w:val="0068730B"/>
    <w:rsid w:val="006875AD"/>
    <w:rsid w:val="00690809"/>
    <w:rsid w:val="006A1F1C"/>
    <w:rsid w:val="006A2560"/>
    <w:rsid w:val="006A3AFF"/>
    <w:rsid w:val="006A697F"/>
    <w:rsid w:val="006B0413"/>
    <w:rsid w:val="006B126E"/>
    <w:rsid w:val="006C3326"/>
    <w:rsid w:val="006E1855"/>
    <w:rsid w:val="006E1D75"/>
    <w:rsid w:val="006F5DA6"/>
    <w:rsid w:val="006F6CBB"/>
    <w:rsid w:val="0070416B"/>
    <w:rsid w:val="007230C6"/>
    <w:rsid w:val="00730136"/>
    <w:rsid w:val="0073350F"/>
    <w:rsid w:val="00736CA6"/>
    <w:rsid w:val="0074124A"/>
    <w:rsid w:val="00742762"/>
    <w:rsid w:val="00743D20"/>
    <w:rsid w:val="0074479E"/>
    <w:rsid w:val="00751F85"/>
    <w:rsid w:val="0075537F"/>
    <w:rsid w:val="00763DF3"/>
    <w:rsid w:val="0077207F"/>
    <w:rsid w:val="00772CD4"/>
    <w:rsid w:val="00776E48"/>
    <w:rsid w:val="007922F9"/>
    <w:rsid w:val="00792301"/>
    <w:rsid w:val="00797DAC"/>
    <w:rsid w:val="007A0D72"/>
    <w:rsid w:val="007A1BDB"/>
    <w:rsid w:val="007A2184"/>
    <w:rsid w:val="007C02B6"/>
    <w:rsid w:val="007C05DF"/>
    <w:rsid w:val="007C6FF7"/>
    <w:rsid w:val="007D1048"/>
    <w:rsid w:val="007E0CFD"/>
    <w:rsid w:val="007E4405"/>
    <w:rsid w:val="007E6402"/>
    <w:rsid w:val="007E6DA7"/>
    <w:rsid w:val="007F185B"/>
    <w:rsid w:val="007F385F"/>
    <w:rsid w:val="0081437A"/>
    <w:rsid w:val="00816568"/>
    <w:rsid w:val="00816F83"/>
    <w:rsid w:val="00817EE3"/>
    <w:rsid w:val="00822849"/>
    <w:rsid w:val="00822BC6"/>
    <w:rsid w:val="008242D4"/>
    <w:rsid w:val="00826F9A"/>
    <w:rsid w:val="00831342"/>
    <w:rsid w:val="0083170F"/>
    <w:rsid w:val="00831E0F"/>
    <w:rsid w:val="00836CC0"/>
    <w:rsid w:val="00837BB1"/>
    <w:rsid w:val="00840537"/>
    <w:rsid w:val="00843282"/>
    <w:rsid w:val="008479D9"/>
    <w:rsid w:val="00852E1A"/>
    <w:rsid w:val="00855A40"/>
    <w:rsid w:val="00856CB4"/>
    <w:rsid w:val="00867F06"/>
    <w:rsid w:val="00872B40"/>
    <w:rsid w:val="00877416"/>
    <w:rsid w:val="00882EF8"/>
    <w:rsid w:val="0088796E"/>
    <w:rsid w:val="008A1461"/>
    <w:rsid w:val="008A38B9"/>
    <w:rsid w:val="008A5AE3"/>
    <w:rsid w:val="008A60A6"/>
    <w:rsid w:val="008A76E1"/>
    <w:rsid w:val="008B360F"/>
    <w:rsid w:val="008B5207"/>
    <w:rsid w:val="008B5CD8"/>
    <w:rsid w:val="008C4F32"/>
    <w:rsid w:val="008C73C1"/>
    <w:rsid w:val="008D6A29"/>
    <w:rsid w:val="008E7216"/>
    <w:rsid w:val="008F04FD"/>
    <w:rsid w:val="008F2C3B"/>
    <w:rsid w:val="008F3545"/>
    <w:rsid w:val="008F46D4"/>
    <w:rsid w:val="00900820"/>
    <w:rsid w:val="009020A7"/>
    <w:rsid w:val="009033AC"/>
    <w:rsid w:val="00905024"/>
    <w:rsid w:val="00906869"/>
    <w:rsid w:val="00911C02"/>
    <w:rsid w:val="00916A6F"/>
    <w:rsid w:val="00916B04"/>
    <w:rsid w:val="00916EEF"/>
    <w:rsid w:val="009202A2"/>
    <w:rsid w:val="00920417"/>
    <w:rsid w:val="00922588"/>
    <w:rsid w:val="0093105A"/>
    <w:rsid w:val="00937C06"/>
    <w:rsid w:val="009401A6"/>
    <w:rsid w:val="00943ED5"/>
    <w:rsid w:val="00944BB8"/>
    <w:rsid w:val="00945D93"/>
    <w:rsid w:val="009460B4"/>
    <w:rsid w:val="0095086A"/>
    <w:rsid w:val="0095663A"/>
    <w:rsid w:val="0096146C"/>
    <w:rsid w:val="00966614"/>
    <w:rsid w:val="0096779D"/>
    <w:rsid w:val="009773D0"/>
    <w:rsid w:val="00980F65"/>
    <w:rsid w:val="0098371B"/>
    <w:rsid w:val="00985F7C"/>
    <w:rsid w:val="0098774A"/>
    <w:rsid w:val="00990482"/>
    <w:rsid w:val="0099085F"/>
    <w:rsid w:val="00990C75"/>
    <w:rsid w:val="00991FAF"/>
    <w:rsid w:val="00996ACF"/>
    <w:rsid w:val="009A438A"/>
    <w:rsid w:val="009B3E03"/>
    <w:rsid w:val="009C06D7"/>
    <w:rsid w:val="009D030D"/>
    <w:rsid w:val="009D1BD8"/>
    <w:rsid w:val="009D2C61"/>
    <w:rsid w:val="009D61D8"/>
    <w:rsid w:val="009D734E"/>
    <w:rsid w:val="009E2B31"/>
    <w:rsid w:val="009F28E4"/>
    <w:rsid w:val="009F2D52"/>
    <w:rsid w:val="009F77F0"/>
    <w:rsid w:val="00A152F1"/>
    <w:rsid w:val="00A20B7C"/>
    <w:rsid w:val="00A24715"/>
    <w:rsid w:val="00A27B0E"/>
    <w:rsid w:val="00A33858"/>
    <w:rsid w:val="00A363F2"/>
    <w:rsid w:val="00A3749C"/>
    <w:rsid w:val="00A423F8"/>
    <w:rsid w:val="00A46E7D"/>
    <w:rsid w:val="00A46F2C"/>
    <w:rsid w:val="00A56047"/>
    <w:rsid w:val="00A5712C"/>
    <w:rsid w:val="00A607C6"/>
    <w:rsid w:val="00A621E9"/>
    <w:rsid w:val="00A62DE7"/>
    <w:rsid w:val="00A63154"/>
    <w:rsid w:val="00A63874"/>
    <w:rsid w:val="00A65444"/>
    <w:rsid w:val="00A659C2"/>
    <w:rsid w:val="00A66779"/>
    <w:rsid w:val="00A66D52"/>
    <w:rsid w:val="00A674E9"/>
    <w:rsid w:val="00A73B24"/>
    <w:rsid w:val="00A75006"/>
    <w:rsid w:val="00A75DFD"/>
    <w:rsid w:val="00A76240"/>
    <w:rsid w:val="00A770B4"/>
    <w:rsid w:val="00A9037C"/>
    <w:rsid w:val="00A954AC"/>
    <w:rsid w:val="00A95837"/>
    <w:rsid w:val="00A96425"/>
    <w:rsid w:val="00AA142E"/>
    <w:rsid w:val="00AA2A91"/>
    <w:rsid w:val="00AA2F0D"/>
    <w:rsid w:val="00AB0345"/>
    <w:rsid w:val="00AB0AA5"/>
    <w:rsid w:val="00AC0CD5"/>
    <w:rsid w:val="00AC279D"/>
    <w:rsid w:val="00AC3767"/>
    <w:rsid w:val="00AC63AC"/>
    <w:rsid w:val="00AC6711"/>
    <w:rsid w:val="00AD0E2B"/>
    <w:rsid w:val="00AD28C8"/>
    <w:rsid w:val="00AD31E5"/>
    <w:rsid w:val="00AD32B9"/>
    <w:rsid w:val="00AD3B3A"/>
    <w:rsid w:val="00AD4671"/>
    <w:rsid w:val="00AD4F50"/>
    <w:rsid w:val="00AD6056"/>
    <w:rsid w:val="00AD6799"/>
    <w:rsid w:val="00AE21D6"/>
    <w:rsid w:val="00AE226A"/>
    <w:rsid w:val="00AE3F93"/>
    <w:rsid w:val="00AE4910"/>
    <w:rsid w:val="00AE55FB"/>
    <w:rsid w:val="00AE6817"/>
    <w:rsid w:val="00AE6B5F"/>
    <w:rsid w:val="00B00143"/>
    <w:rsid w:val="00B01D64"/>
    <w:rsid w:val="00B0573B"/>
    <w:rsid w:val="00B06215"/>
    <w:rsid w:val="00B06372"/>
    <w:rsid w:val="00B07E54"/>
    <w:rsid w:val="00B111C6"/>
    <w:rsid w:val="00B130EB"/>
    <w:rsid w:val="00B1620A"/>
    <w:rsid w:val="00B22232"/>
    <w:rsid w:val="00B2509F"/>
    <w:rsid w:val="00B263DF"/>
    <w:rsid w:val="00B3320D"/>
    <w:rsid w:val="00B332CE"/>
    <w:rsid w:val="00B33A4B"/>
    <w:rsid w:val="00B33BCC"/>
    <w:rsid w:val="00B33F82"/>
    <w:rsid w:val="00B47FBD"/>
    <w:rsid w:val="00B55821"/>
    <w:rsid w:val="00B55CD8"/>
    <w:rsid w:val="00B57033"/>
    <w:rsid w:val="00B615AB"/>
    <w:rsid w:val="00B62ABA"/>
    <w:rsid w:val="00B722A0"/>
    <w:rsid w:val="00B73ACE"/>
    <w:rsid w:val="00B7503A"/>
    <w:rsid w:val="00B75ACC"/>
    <w:rsid w:val="00B8628A"/>
    <w:rsid w:val="00B87977"/>
    <w:rsid w:val="00BA0EA4"/>
    <w:rsid w:val="00BA62CF"/>
    <w:rsid w:val="00BA71A5"/>
    <w:rsid w:val="00BC14A4"/>
    <w:rsid w:val="00BC2601"/>
    <w:rsid w:val="00BC4B7D"/>
    <w:rsid w:val="00BE13F0"/>
    <w:rsid w:val="00BE5D2B"/>
    <w:rsid w:val="00BE761A"/>
    <w:rsid w:val="00BE79F1"/>
    <w:rsid w:val="00BF2E17"/>
    <w:rsid w:val="00BF3A3A"/>
    <w:rsid w:val="00BF4781"/>
    <w:rsid w:val="00BF5916"/>
    <w:rsid w:val="00C014BB"/>
    <w:rsid w:val="00C028E2"/>
    <w:rsid w:val="00C03B49"/>
    <w:rsid w:val="00C10AC3"/>
    <w:rsid w:val="00C15859"/>
    <w:rsid w:val="00C15945"/>
    <w:rsid w:val="00C16209"/>
    <w:rsid w:val="00C17062"/>
    <w:rsid w:val="00C24F15"/>
    <w:rsid w:val="00C26AB9"/>
    <w:rsid w:val="00C27ACC"/>
    <w:rsid w:val="00C31AE0"/>
    <w:rsid w:val="00C32C3D"/>
    <w:rsid w:val="00C33313"/>
    <w:rsid w:val="00C33825"/>
    <w:rsid w:val="00C421FB"/>
    <w:rsid w:val="00C42D97"/>
    <w:rsid w:val="00C4501E"/>
    <w:rsid w:val="00C51ACB"/>
    <w:rsid w:val="00C52EF6"/>
    <w:rsid w:val="00C531AA"/>
    <w:rsid w:val="00C5374B"/>
    <w:rsid w:val="00C560E1"/>
    <w:rsid w:val="00C575D9"/>
    <w:rsid w:val="00C6412B"/>
    <w:rsid w:val="00C754FD"/>
    <w:rsid w:val="00C80D86"/>
    <w:rsid w:val="00C82BD2"/>
    <w:rsid w:val="00C858CB"/>
    <w:rsid w:val="00C90880"/>
    <w:rsid w:val="00C92F2B"/>
    <w:rsid w:val="00C93541"/>
    <w:rsid w:val="00C95453"/>
    <w:rsid w:val="00CA7D88"/>
    <w:rsid w:val="00CB547D"/>
    <w:rsid w:val="00CB7450"/>
    <w:rsid w:val="00CC2CEF"/>
    <w:rsid w:val="00CC32C1"/>
    <w:rsid w:val="00CC355E"/>
    <w:rsid w:val="00CC3BB9"/>
    <w:rsid w:val="00CC51DA"/>
    <w:rsid w:val="00CC5B04"/>
    <w:rsid w:val="00CD29F3"/>
    <w:rsid w:val="00CD3C50"/>
    <w:rsid w:val="00CD5BC4"/>
    <w:rsid w:val="00CE171E"/>
    <w:rsid w:val="00CE3A59"/>
    <w:rsid w:val="00CE528E"/>
    <w:rsid w:val="00CE6378"/>
    <w:rsid w:val="00CE6A42"/>
    <w:rsid w:val="00CF1DDB"/>
    <w:rsid w:val="00CF67E0"/>
    <w:rsid w:val="00D00566"/>
    <w:rsid w:val="00D00878"/>
    <w:rsid w:val="00D04F53"/>
    <w:rsid w:val="00D1434D"/>
    <w:rsid w:val="00D14932"/>
    <w:rsid w:val="00D15972"/>
    <w:rsid w:val="00D17081"/>
    <w:rsid w:val="00D21ED2"/>
    <w:rsid w:val="00D23009"/>
    <w:rsid w:val="00D25660"/>
    <w:rsid w:val="00D334C4"/>
    <w:rsid w:val="00D356B7"/>
    <w:rsid w:val="00D372A0"/>
    <w:rsid w:val="00D37D02"/>
    <w:rsid w:val="00D41550"/>
    <w:rsid w:val="00D429DD"/>
    <w:rsid w:val="00D434A8"/>
    <w:rsid w:val="00D45DEC"/>
    <w:rsid w:val="00D4709D"/>
    <w:rsid w:val="00D47559"/>
    <w:rsid w:val="00D52838"/>
    <w:rsid w:val="00D63CFD"/>
    <w:rsid w:val="00D734C5"/>
    <w:rsid w:val="00D80DB3"/>
    <w:rsid w:val="00D819FA"/>
    <w:rsid w:val="00D9744A"/>
    <w:rsid w:val="00DA22B1"/>
    <w:rsid w:val="00DA26F9"/>
    <w:rsid w:val="00DA40E1"/>
    <w:rsid w:val="00DA4E45"/>
    <w:rsid w:val="00DA4F47"/>
    <w:rsid w:val="00DC104A"/>
    <w:rsid w:val="00DC2AC8"/>
    <w:rsid w:val="00DC469C"/>
    <w:rsid w:val="00DC49BA"/>
    <w:rsid w:val="00DC4F1F"/>
    <w:rsid w:val="00DD1253"/>
    <w:rsid w:val="00DD5BB5"/>
    <w:rsid w:val="00DD6DC3"/>
    <w:rsid w:val="00DF06D1"/>
    <w:rsid w:val="00DF11B2"/>
    <w:rsid w:val="00DF3BFC"/>
    <w:rsid w:val="00DF6284"/>
    <w:rsid w:val="00E029D0"/>
    <w:rsid w:val="00E056AD"/>
    <w:rsid w:val="00E068EF"/>
    <w:rsid w:val="00E13398"/>
    <w:rsid w:val="00E156E6"/>
    <w:rsid w:val="00E20B42"/>
    <w:rsid w:val="00E2455D"/>
    <w:rsid w:val="00E26E26"/>
    <w:rsid w:val="00E27E44"/>
    <w:rsid w:val="00E315F0"/>
    <w:rsid w:val="00E335B0"/>
    <w:rsid w:val="00E3788C"/>
    <w:rsid w:val="00E4253C"/>
    <w:rsid w:val="00E44EC7"/>
    <w:rsid w:val="00E47327"/>
    <w:rsid w:val="00E517CF"/>
    <w:rsid w:val="00E559E2"/>
    <w:rsid w:val="00E57DB5"/>
    <w:rsid w:val="00E6457A"/>
    <w:rsid w:val="00E655E9"/>
    <w:rsid w:val="00E70106"/>
    <w:rsid w:val="00E70B6B"/>
    <w:rsid w:val="00E77BB4"/>
    <w:rsid w:val="00E86E86"/>
    <w:rsid w:val="00E877B7"/>
    <w:rsid w:val="00E9239F"/>
    <w:rsid w:val="00E93272"/>
    <w:rsid w:val="00E9365B"/>
    <w:rsid w:val="00E93B7B"/>
    <w:rsid w:val="00E95508"/>
    <w:rsid w:val="00E967F0"/>
    <w:rsid w:val="00EA152C"/>
    <w:rsid w:val="00EA4DA8"/>
    <w:rsid w:val="00EB010E"/>
    <w:rsid w:val="00EB3EFD"/>
    <w:rsid w:val="00EB4BB1"/>
    <w:rsid w:val="00EB75B4"/>
    <w:rsid w:val="00EE3BB7"/>
    <w:rsid w:val="00EF0C4E"/>
    <w:rsid w:val="00EF256A"/>
    <w:rsid w:val="00EF586E"/>
    <w:rsid w:val="00EF5F38"/>
    <w:rsid w:val="00F00DD4"/>
    <w:rsid w:val="00F00FDA"/>
    <w:rsid w:val="00F0466B"/>
    <w:rsid w:val="00F04AA7"/>
    <w:rsid w:val="00F0715B"/>
    <w:rsid w:val="00F16837"/>
    <w:rsid w:val="00F219EE"/>
    <w:rsid w:val="00F26238"/>
    <w:rsid w:val="00F262CC"/>
    <w:rsid w:val="00F26D81"/>
    <w:rsid w:val="00F30C68"/>
    <w:rsid w:val="00F32BF7"/>
    <w:rsid w:val="00F35C06"/>
    <w:rsid w:val="00F36CB5"/>
    <w:rsid w:val="00F37EEE"/>
    <w:rsid w:val="00F42E1F"/>
    <w:rsid w:val="00F471DA"/>
    <w:rsid w:val="00F47514"/>
    <w:rsid w:val="00F47BCA"/>
    <w:rsid w:val="00F52107"/>
    <w:rsid w:val="00F578F2"/>
    <w:rsid w:val="00F61BA9"/>
    <w:rsid w:val="00F63692"/>
    <w:rsid w:val="00F649C0"/>
    <w:rsid w:val="00F66BD8"/>
    <w:rsid w:val="00F66C6D"/>
    <w:rsid w:val="00F67940"/>
    <w:rsid w:val="00F71BA7"/>
    <w:rsid w:val="00F801D7"/>
    <w:rsid w:val="00F83F4D"/>
    <w:rsid w:val="00F841BB"/>
    <w:rsid w:val="00F967AF"/>
    <w:rsid w:val="00FA2BCB"/>
    <w:rsid w:val="00FA362B"/>
    <w:rsid w:val="00FA380E"/>
    <w:rsid w:val="00FB2FB1"/>
    <w:rsid w:val="00FC1BAF"/>
    <w:rsid w:val="00FC5306"/>
    <w:rsid w:val="00FC581B"/>
    <w:rsid w:val="00FD184D"/>
    <w:rsid w:val="00FD186F"/>
    <w:rsid w:val="00FD20CF"/>
    <w:rsid w:val="00FD256A"/>
    <w:rsid w:val="00FD38D0"/>
    <w:rsid w:val="00FE18C7"/>
    <w:rsid w:val="00FE60B2"/>
    <w:rsid w:val="00FE69D0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61"/>
        <o:r id="V:Rule2" type="connector" idref="#_x0000_s1067"/>
        <o:r id="V:Rule3" type="connector" idref="#_x0000_s1064"/>
        <o:r id="V:Rule4" type="connector" idref="#_x0000_s1070"/>
        <o:r id="V:Rule5" type="connector" idref="#_x0000_s1073"/>
      </o:rules>
    </o:shapelayout>
  </w:shapeDefaults>
  <w:decimalSymbol w:val="."/>
  <w:listSeparator w:val=","/>
  <w15:docId w15:val="{3A6CA3BA-E513-4ADF-AB98-36819750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30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FD20CF"/>
    <w:pPr>
      <w:keepNext/>
      <w:jc w:val="center"/>
      <w:outlineLvl w:val="0"/>
    </w:pPr>
    <w:rPr>
      <w:rFonts w:ascii="Cordia New" w:eastAsia="Cordia New" w:hAnsi="Cordia New" w:cs="Cordia New"/>
    </w:rPr>
  </w:style>
  <w:style w:type="paragraph" w:styleId="2">
    <w:name w:val="heading 2"/>
    <w:basedOn w:val="a"/>
    <w:next w:val="a"/>
    <w:link w:val="20"/>
    <w:qFormat/>
    <w:rsid w:val="00FD20CF"/>
    <w:pPr>
      <w:keepNext/>
      <w:ind w:left="1440"/>
      <w:jc w:val="center"/>
      <w:outlineLvl w:val="1"/>
    </w:pPr>
    <w:rPr>
      <w:rFonts w:ascii="Cordia New" w:eastAsia="Cordia New" w:hAnsi="Cordia New" w:cs="Cordia New"/>
    </w:rPr>
  </w:style>
  <w:style w:type="paragraph" w:styleId="3">
    <w:name w:val="heading 3"/>
    <w:basedOn w:val="a"/>
    <w:next w:val="a"/>
    <w:link w:val="30"/>
    <w:qFormat/>
    <w:rsid w:val="00FD20CF"/>
    <w:pPr>
      <w:keepNext/>
      <w:pBdr>
        <w:bottom w:val="threeDEngrave" w:sz="24" w:space="1" w:color="auto"/>
      </w:pBdr>
      <w:outlineLvl w:val="2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FD20CF"/>
    <w:pPr>
      <w:keepNext/>
      <w:pBdr>
        <w:bottom w:val="threeDEngrave" w:sz="24" w:space="1" w:color="auto"/>
      </w:pBdr>
      <w:jc w:val="thaiDistribute"/>
      <w:outlineLvl w:val="3"/>
    </w:pPr>
    <w:rPr>
      <w:rFonts w:ascii="DilleniaUPC" w:eastAsia="Cordia New" w:hAnsi="DilleniaUPC" w:cs="DilleniaUPC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FD20CF"/>
    <w:pPr>
      <w:keepNext/>
      <w:outlineLvl w:val="4"/>
    </w:pPr>
    <w:rPr>
      <w:rFonts w:ascii="AngsanaUPC" w:eastAsia="Cordia New" w:hAnsi="AngsanaUPC" w:cs="AngsanaUPC"/>
      <w:b/>
      <w:bCs/>
    </w:rPr>
  </w:style>
  <w:style w:type="paragraph" w:styleId="6">
    <w:name w:val="heading 6"/>
    <w:basedOn w:val="a"/>
    <w:next w:val="a"/>
    <w:link w:val="60"/>
    <w:qFormat/>
    <w:rsid w:val="00FD20CF"/>
    <w:pPr>
      <w:keepNext/>
      <w:tabs>
        <w:tab w:val="num" w:pos="0"/>
      </w:tabs>
      <w:jc w:val="thaiDistribute"/>
      <w:outlineLvl w:val="5"/>
    </w:pPr>
    <w:rPr>
      <w:rFonts w:ascii="AngsanaUPC" w:eastAsia="Cordia New" w:hAnsi="AngsanaUPC" w:cs="AngsanaUPC"/>
      <w:b/>
      <w:bCs/>
    </w:rPr>
  </w:style>
  <w:style w:type="paragraph" w:styleId="7">
    <w:name w:val="heading 7"/>
    <w:basedOn w:val="a"/>
    <w:next w:val="a"/>
    <w:link w:val="70"/>
    <w:qFormat/>
    <w:rsid w:val="00FD20CF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FD20CF"/>
    <w:pPr>
      <w:keepNext/>
      <w:jc w:val="center"/>
      <w:outlineLvl w:val="7"/>
    </w:pPr>
    <w:rPr>
      <w:rFonts w:ascii="AngsanaUPC" w:eastAsia="Cordia New" w:hAnsi="AngsanaUPC" w:cs="AngsanaUPC"/>
      <w:b/>
      <w:bCs/>
    </w:rPr>
  </w:style>
  <w:style w:type="paragraph" w:styleId="9">
    <w:name w:val="heading 9"/>
    <w:basedOn w:val="a"/>
    <w:next w:val="a"/>
    <w:link w:val="90"/>
    <w:qFormat/>
    <w:rsid w:val="00FD20CF"/>
    <w:pPr>
      <w:keepNext/>
      <w:ind w:left="1440"/>
      <w:jc w:val="thaiDistribute"/>
      <w:outlineLvl w:val="8"/>
    </w:pPr>
    <w:rPr>
      <w:rFonts w:ascii="AngsanaUPC" w:eastAsia="Cordia New" w:hAnsi="AngsanaUPC" w:cs="AngsanaUPC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styleId="21">
    <w:name w:val="Body Text 2"/>
    <w:basedOn w:val="a"/>
    <w:link w:val="22"/>
    <w:rsid w:val="007E6DA7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2">
    <w:name w:val="เนื้อความ 2 อักขระ"/>
    <w:basedOn w:val="a0"/>
    <w:link w:val="21"/>
    <w:rsid w:val="007E6DA7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f0">
    <w:name w:val="Strong"/>
    <w:basedOn w:val="a0"/>
    <w:uiPriority w:val="22"/>
    <w:qFormat/>
    <w:rsid w:val="007E6DA7"/>
    <w:rPr>
      <w:b/>
      <w:bCs/>
    </w:rPr>
  </w:style>
  <w:style w:type="character" w:customStyle="1" w:styleId="10">
    <w:name w:val="หัวเรื่อง 1 อักขระ"/>
    <w:basedOn w:val="a0"/>
    <w:link w:val="1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FD20CF"/>
    <w:rPr>
      <w:rFonts w:ascii="Cordia New" w:eastAsia="Cordia New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FD20CF"/>
    <w:rPr>
      <w:rFonts w:ascii="DilleniaUPC" w:eastAsia="Cordia New" w:hAnsi="DilleniaUPC" w:cs="DilleniaUPC"/>
      <w:b/>
      <w:bCs/>
      <w:sz w:val="36"/>
      <w:szCs w:val="36"/>
    </w:rPr>
  </w:style>
  <w:style w:type="character" w:customStyle="1" w:styleId="50">
    <w:name w:val="หัวเรื่อง 5 อักขระ"/>
    <w:basedOn w:val="a0"/>
    <w:link w:val="5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FD20CF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FD20CF"/>
    <w:rPr>
      <w:rFonts w:ascii="AngsanaUPC" w:eastAsia="Cordia New" w:hAnsi="AngsanaUPC" w:cs="AngsanaUPC"/>
      <w:sz w:val="32"/>
      <w:szCs w:val="32"/>
      <w:u w:val="single"/>
    </w:rPr>
  </w:style>
  <w:style w:type="paragraph" w:styleId="af1">
    <w:name w:val="Title"/>
    <w:basedOn w:val="a"/>
    <w:link w:val="af2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2">
    <w:name w:val="ชื่อเรื่อง อักขระ"/>
    <w:basedOn w:val="a0"/>
    <w:link w:val="af1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3">
    <w:name w:val="Subtitle"/>
    <w:basedOn w:val="a"/>
    <w:link w:val="af4"/>
    <w:qFormat/>
    <w:rsid w:val="00FD20CF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4">
    <w:name w:val="ชื่อเรื่องรอง อักขระ"/>
    <w:basedOn w:val="a0"/>
    <w:link w:val="af3"/>
    <w:rsid w:val="00FD20CF"/>
    <w:rPr>
      <w:rFonts w:ascii="AngsanaUPC" w:eastAsia="Cordia New" w:hAnsi="AngsanaUPC" w:cs="AngsanaUPC"/>
      <w:b/>
      <w:bCs/>
      <w:sz w:val="32"/>
      <w:szCs w:val="32"/>
    </w:rPr>
  </w:style>
  <w:style w:type="paragraph" w:styleId="af5">
    <w:name w:val="Body Text Indent"/>
    <w:basedOn w:val="a"/>
    <w:link w:val="af6"/>
    <w:rsid w:val="00FD20CF"/>
    <w:pPr>
      <w:ind w:firstLine="1244"/>
      <w:jc w:val="thaiDistribute"/>
    </w:pPr>
    <w:rPr>
      <w:rFonts w:ascii="AngsanaUPC" w:eastAsia="Cordia New" w:hAnsi="AngsanaUPC" w:cs="AngsanaUPC"/>
    </w:rPr>
  </w:style>
  <w:style w:type="character" w:customStyle="1" w:styleId="af6">
    <w:name w:val="การเยื้องเนื้อความ อักขระ"/>
    <w:basedOn w:val="a0"/>
    <w:link w:val="af5"/>
    <w:rsid w:val="00FD20CF"/>
    <w:rPr>
      <w:rFonts w:ascii="AngsanaUPC" w:eastAsia="Cordia New" w:hAnsi="AngsanaUPC" w:cs="AngsanaUPC"/>
      <w:sz w:val="32"/>
      <w:szCs w:val="32"/>
    </w:rPr>
  </w:style>
  <w:style w:type="paragraph" w:styleId="23">
    <w:name w:val="Body Text Indent 2"/>
    <w:basedOn w:val="a"/>
    <w:link w:val="24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FD20CF"/>
    <w:rPr>
      <w:rFonts w:ascii="AngsanaUPC" w:eastAsia="Cordia New" w:hAnsi="AngsanaUPC" w:cs="AngsanaUPC"/>
      <w:sz w:val="32"/>
      <w:szCs w:val="32"/>
    </w:rPr>
  </w:style>
  <w:style w:type="paragraph" w:styleId="af7">
    <w:name w:val="Body Text"/>
    <w:basedOn w:val="a"/>
    <w:link w:val="af8"/>
    <w:rsid w:val="00FD20CF"/>
    <w:rPr>
      <w:rFonts w:ascii="Cordia New" w:eastAsia="Cordia New" w:hAnsi="Cordia New" w:cs="Cordia New"/>
    </w:rPr>
  </w:style>
  <w:style w:type="character" w:customStyle="1" w:styleId="af8">
    <w:name w:val="เนื้อความ อักขระ"/>
    <w:basedOn w:val="a0"/>
    <w:link w:val="af7"/>
    <w:rsid w:val="00FD20CF"/>
    <w:rPr>
      <w:rFonts w:ascii="Cordia New" w:eastAsia="Cordia New" w:hAnsi="Cordia New" w:cs="Cordia New"/>
      <w:sz w:val="32"/>
      <w:szCs w:val="32"/>
    </w:rPr>
  </w:style>
  <w:style w:type="paragraph" w:styleId="31">
    <w:name w:val="Body Text Indent 3"/>
    <w:basedOn w:val="a"/>
    <w:link w:val="32"/>
    <w:rsid w:val="00FD20CF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32">
    <w:name w:val="การเยื้องเนื้อความ 3 อักขระ"/>
    <w:basedOn w:val="a0"/>
    <w:link w:val="31"/>
    <w:rsid w:val="00FD20CF"/>
    <w:rPr>
      <w:rFonts w:ascii="AngsanaUPC" w:eastAsia="Cordia New" w:hAnsi="AngsanaUPC" w:cs="AngsanaUPC"/>
      <w:sz w:val="32"/>
      <w:szCs w:val="32"/>
    </w:rPr>
  </w:style>
  <w:style w:type="character" w:styleId="af9">
    <w:name w:val="Hyperlink"/>
    <w:basedOn w:val="a0"/>
    <w:rsid w:val="00FD20CF"/>
    <w:rPr>
      <w:color w:val="0000FF"/>
      <w:u w:val="single"/>
      <w:lang w:bidi="th-TH"/>
    </w:rPr>
  </w:style>
  <w:style w:type="paragraph" w:styleId="afa">
    <w:name w:val="caption"/>
    <w:basedOn w:val="a"/>
    <w:next w:val="a"/>
    <w:qFormat/>
    <w:rsid w:val="00FD20CF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FD20CF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paragraph" w:styleId="33">
    <w:name w:val="Body Text 3"/>
    <w:basedOn w:val="a"/>
    <w:link w:val="34"/>
    <w:rsid w:val="00FD20CF"/>
    <w:rPr>
      <w:rFonts w:ascii="AngsanaUPC" w:eastAsia="Cordia New" w:hAnsi="AngsanaUPC" w:cs="AngsanaUPC"/>
      <w:sz w:val="28"/>
      <w:szCs w:val="28"/>
    </w:rPr>
  </w:style>
  <w:style w:type="character" w:customStyle="1" w:styleId="34">
    <w:name w:val="เนื้อความ 3 อักขระ"/>
    <w:basedOn w:val="a0"/>
    <w:link w:val="33"/>
    <w:rsid w:val="00FD20CF"/>
    <w:rPr>
      <w:rFonts w:ascii="AngsanaUPC" w:eastAsia="Cordia New" w:hAnsi="AngsanaUPC" w:cs="AngsanaUPC"/>
      <w:sz w:val="28"/>
    </w:rPr>
  </w:style>
  <w:style w:type="character" w:styleId="afb">
    <w:name w:val="FollowedHyperlink"/>
    <w:basedOn w:val="a0"/>
    <w:rsid w:val="00FD20CF"/>
    <w:rPr>
      <w:color w:val="800080"/>
      <w:u w:val="single"/>
      <w:lang w:bidi="th-TH"/>
    </w:rPr>
  </w:style>
  <w:style w:type="paragraph" w:customStyle="1" w:styleId="afc">
    <w:name w:val="...."/>
    <w:basedOn w:val="Default"/>
    <w:next w:val="Default"/>
    <w:rsid w:val="00FD20CF"/>
    <w:rPr>
      <w:rFonts w:cs="Angsana New"/>
      <w:color w:val="auto"/>
    </w:rPr>
  </w:style>
  <w:style w:type="paragraph" w:styleId="afd">
    <w:name w:val="Block Text"/>
    <w:basedOn w:val="Default"/>
    <w:next w:val="Default"/>
    <w:rsid w:val="00FD20CF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FD20CF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FD20CF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e">
    <w:name w:val="Subtle Reference"/>
    <w:basedOn w:val="a0"/>
    <w:qFormat/>
    <w:rsid w:val="00FD20CF"/>
    <w:rPr>
      <w:smallCaps/>
      <w:color w:val="C0504D"/>
      <w:u w:val="single"/>
    </w:rPr>
  </w:style>
  <w:style w:type="paragraph" w:styleId="aff">
    <w:name w:val="Intense Quote"/>
    <w:basedOn w:val="a"/>
    <w:next w:val="a"/>
    <w:link w:val="aff0"/>
    <w:qFormat/>
    <w:rsid w:val="00FD20CF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aff0">
    <w:name w:val="ทำให้คำอ้างอิงเป็นสีเข้มขึ้น อักขระ"/>
    <w:basedOn w:val="a0"/>
    <w:link w:val="aff"/>
    <w:rsid w:val="00FD20CF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style111">
    <w:name w:val="style111"/>
    <w:basedOn w:val="a0"/>
    <w:rsid w:val="00FD20CF"/>
    <w:rPr>
      <w:color w:val="FFFFFF"/>
    </w:rPr>
  </w:style>
  <w:style w:type="character" w:customStyle="1" w:styleId="style131">
    <w:name w:val="style131"/>
    <w:basedOn w:val="a0"/>
    <w:rsid w:val="00FD20CF"/>
    <w:rPr>
      <w:sz w:val="20"/>
      <w:szCs w:val="20"/>
    </w:rPr>
  </w:style>
  <w:style w:type="character" w:customStyle="1" w:styleId="style151">
    <w:name w:val="style151"/>
    <w:basedOn w:val="a0"/>
    <w:rsid w:val="00FD20CF"/>
    <w:rPr>
      <w:color w:val="00FFFF"/>
    </w:rPr>
  </w:style>
  <w:style w:type="character" w:customStyle="1" w:styleId="style61">
    <w:name w:val="style61"/>
    <w:basedOn w:val="a0"/>
    <w:rsid w:val="00FD20CF"/>
    <w:rPr>
      <w:color w:val="993333"/>
      <w:sz w:val="20"/>
      <w:szCs w:val="20"/>
    </w:rPr>
  </w:style>
  <w:style w:type="paragraph" w:customStyle="1" w:styleId="25">
    <w:name w:val="รายการย่อหน้า2"/>
    <w:basedOn w:val="a"/>
    <w:rsid w:val="00FD20CF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">
    <w:name w:val="Heading 1 Char"/>
    <w:basedOn w:val="a0"/>
    <w:locked/>
    <w:rsid w:val="00FD20CF"/>
    <w:rPr>
      <w:rFonts w:ascii="Cambria" w:hAnsi="Cambria" w:cs="Angsana New"/>
      <w:b/>
      <w:bCs/>
      <w:kern w:val="32"/>
      <w:sz w:val="40"/>
      <w:szCs w:val="40"/>
    </w:rPr>
  </w:style>
  <w:style w:type="paragraph" w:styleId="aff1">
    <w:name w:val="footnote text"/>
    <w:basedOn w:val="a"/>
    <w:link w:val="aff2"/>
    <w:rsid w:val="00FD20CF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aff2">
    <w:name w:val="ข้อความเชิงอรรถ อักขระ"/>
    <w:basedOn w:val="a0"/>
    <w:link w:val="aff1"/>
    <w:rsid w:val="00FD20CF"/>
    <w:rPr>
      <w:rFonts w:ascii="MS Sans Serif" w:eastAsia="Times New Roman" w:hAnsi="MS Sans Serif" w:cs="EucrosiaUPC"/>
      <w:sz w:val="28"/>
      <w:lang w:eastAsia="th-TH"/>
    </w:rPr>
  </w:style>
  <w:style w:type="paragraph" w:styleId="aff3">
    <w:name w:val="Normal (Web)"/>
    <w:basedOn w:val="a"/>
    <w:uiPriority w:val="99"/>
    <w:rsid w:val="00FD20CF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2">
    <w:name w:val="..........1"/>
    <w:basedOn w:val="Default"/>
    <w:next w:val="Default"/>
    <w:rsid w:val="00FD20CF"/>
    <w:rPr>
      <w:rFonts w:cs="Angsana New"/>
      <w:color w:val="auto"/>
    </w:rPr>
  </w:style>
  <w:style w:type="character" w:customStyle="1" w:styleId="st">
    <w:name w:val="st"/>
    <w:basedOn w:val="a0"/>
    <w:rsid w:val="00FD20CF"/>
  </w:style>
  <w:style w:type="character" w:styleId="aff4">
    <w:name w:val="Emphasis"/>
    <w:basedOn w:val="a0"/>
    <w:uiPriority w:val="20"/>
    <w:qFormat/>
    <w:rsid w:val="00FD20CF"/>
    <w:rPr>
      <w:i/>
      <w:iCs/>
    </w:rPr>
  </w:style>
  <w:style w:type="character" w:customStyle="1" w:styleId="5yl5">
    <w:name w:val="_5yl5"/>
    <w:basedOn w:val="a0"/>
    <w:rsid w:val="00FC1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4B5C5-F09A-4206-A23B-239B1F807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16</Pages>
  <Words>5420</Words>
  <Characters>30897</Characters>
  <Application>Microsoft Office Word</Application>
  <DocSecurity>0</DocSecurity>
  <Lines>257</Lines>
  <Paragraphs>72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158</cp:revision>
  <cp:lastPrinted>2016-07-23T04:56:00Z</cp:lastPrinted>
  <dcterms:created xsi:type="dcterms:W3CDTF">2015-07-18T04:10:00Z</dcterms:created>
  <dcterms:modified xsi:type="dcterms:W3CDTF">2016-07-23T04:56:00Z</dcterms:modified>
</cp:coreProperties>
</file>